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4F" w:rsidRDefault="00E60603">
      <w:pPr>
        <w:tabs>
          <w:tab w:val="left" w:pos="1754"/>
        </w:tabs>
        <w:ind w:left="693"/>
        <w:rPr>
          <w:sz w:val="20"/>
        </w:rPr>
      </w:pPr>
      <w:r>
        <w:rPr>
          <w:noProof/>
          <w:position w:val="3"/>
          <w:sz w:val="20"/>
          <w:lang w:bidi="ar-SA"/>
        </w:rPr>
        <w:drawing>
          <wp:inline distT="0" distB="0" distL="0" distR="0">
            <wp:extent cx="510349" cy="5935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4798936" cy="7360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93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4F" w:rsidRDefault="0055674F">
      <w:pPr>
        <w:pStyle w:val="Corpodeltesto"/>
        <w:spacing w:before="7"/>
        <w:rPr>
          <w:sz w:val="12"/>
        </w:rPr>
      </w:pPr>
    </w:p>
    <w:p w:rsidR="0055674F" w:rsidRDefault="00E60603">
      <w:pPr>
        <w:spacing w:before="94"/>
        <w:ind w:left="128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SCUOLA SECONDARIA STATALE </w:t>
      </w:r>
      <w:proofErr w:type="spellStart"/>
      <w:r>
        <w:rPr>
          <w:b/>
          <w:i/>
          <w:sz w:val="18"/>
        </w:rPr>
        <w:t>DI</w:t>
      </w:r>
      <w:proofErr w:type="spellEnd"/>
      <w:r>
        <w:rPr>
          <w:b/>
          <w:i/>
          <w:sz w:val="18"/>
        </w:rPr>
        <w:t xml:space="preserve"> 1° GRADO “G. MAZZINI”</w:t>
      </w:r>
    </w:p>
    <w:p w:rsidR="0055674F" w:rsidRDefault="00E60603">
      <w:pPr>
        <w:spacing w:before="4" w:line="207" w:lineRule="exact"/>
        <w:ind w:left="129" w:right="120"/>
        <w:jc w:val="center"/>
        <w:rPr>
          <w:i/>
          <w:sz w:val="18"/>
        </w:rPr>
      </w:pPr>
      <w:r>
        <w:rPr>
          <w:i/>
          <w:sz w:val="18"/>
        </w:rPr>
        <w:t>C.F. 80004120491 LIMM00800D</w:t>
      </w:r>
    </w:p>
    <w:p w:rsidR="0055674F" w:rsidRDefault="00E60603">
      <w:pPr>
        <w:spacing w:line="206" w:lineRule="exact"/>
        <w:ind w:left="129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>Tel 0586/404126 – fax 0586/424248</w:t>
      </w:r>
    </w:p>
    <w:p w:rsidR="0055674F" w:rsidRDefault="00E60603">
      <w:pPr>
        <w:ind w:left="3286" w:right="3275" w:hanging="1"/>
        <w:jc w:val="center"/>
        <w:rPr>
          <w:i/>
          <w:sz w:val="18"/>
        </w:rPr>
      </w:pPr>
      <w:r>
        <w:rPr>
          <w:i/>
          <w:sz w:val="18"/>
        </w:rPr>
        <w:t xml:space="preserve">Indirizzo e-mail </w:t>
      </w:r>
      <w:hyperlink r:id="rId9">
        <w:r>
          <w:rPr>
            <w:i/>
            <w:color w:val="0000FF"/>
            <w:sz w:val="18"/>
            <w:u w:val="single" w:color="0000FF"/>
          </w:rPr>
          <w:t>limm00800d@istruzione.it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sz w:val="18"/>
        </w:rPr>
        <w:t xml:space="preserve">Indirizzo </w:t>
      </w:r>
      <w:hyperlink r:id="rId10">
        <w:r>
          <w:rPr>
            <w:i/>
            <w:sz w:val="18"/>
          </w:rPr>
          <w:t>PEC:limm00800d@pec.istruzione.it</w:t>
        </w:r>
      </w:hyperlink>
    </w:p>
    <w:p w:rsidR="0055674F" w:rsidRDefault="0055674F">
      <w:pPr>
        <w:pStyle w:val="Corpodeltesto"/>
        <w:rPr>
          <w:i/>
          <w:sz w:val="18"/>
        </w:rPr>
      </w:pPr>
    </w:p>
    <w:p w:rsidR="0055674F" w:rsidRDefault="00E60603">
      <w:pPr>
        <w:pStyle w:val="Heading1"/>
        <w:spacing w:line="276" w:lineRule="auto"/>
        <w:ind w:left="130" w:right="120" w:firstLine="0"/>
        <w:jc w:val="center"/>
      </w:pPr>
      <w:r>
        <w:t>Informativa ai sensi dell’art. 13 del Regolamento Europeo 2016/679 per il trattamento dei dati personali degli esperti esterni</w:t>
      </w:r>
    </w:p>
    <w:p w:rsidR="0055674F" w:rsidRDefault="0055674F">
      <w:pPr>
        <w:pStyle w:val="Corpodeltesto"/>
        <w:spacing w:before="10"/>
        <w:rPr>
          <w:b/>
          <w:sz w:val="27"/>
        </w:rPr>
      </w:pP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La Scuola secondaria di I grado “Giuseppe M</w:t>
      </w:r>
      <w:r>
        <w:t xml:space="preserve">azzini”, con sede legale in via G. </w:t>
      </w:r>
      <w:proofErr w:type="spellStart"/>
      <w:r>
        <w:t>Targioni</w:t>
      </w:r>
      <w:proofErr w:type="spellEnd"/>
      <w:r>
        <w:t xml:space="preserve"> </w:t>
      </w:r>
      <w:proofErr w:type="spellStart"/>
      <w:r>
        <w:t>Tozzetti</w:t>
      </w:r>
      <w:proofErr w:type="spellEnd"/>
      <w:r>
        <w:t>, 57124 - Livorno (Li) in qualità di Titolare del trattamento (in seguito, “Titolare”) informa ai sensi dell’art. 13 Regolamento UE n. 2016/679 (in seguito, “GDPR”) che i Suoi dati saranno trattati, nel r</w:t>
      </w:r>
      <w:r>
        <w:t>ispetto dei principi di liceità e trasparenza, a tutela della Sua riservatezza e dei Suoi diritti, con le modalità e per le finalità seguenti.</w:t>
      </w:r>
    </w:p>
    <w:p w:rsidR="0055674F" w:rsidRDefault="0055674F">
      <w:pPr>
        <w:pStyle w:val="Corpodeltesto"/>
        <w:spacing w:before="3"/>
        <w:rPr>
          <w:sz w:val="27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ind w:hanging="241"/>
      </w:pPr>
      <w:r>
        <w:t>Oggetto del</w:t>
      </w:r>
      <w:r>
        <w:rPr>
          <w:spacing w:val="-1"/>
        </w:rPr>
        <w:t xml:space="preserve"> </w:t>
      </w:r>
      <w:r>
        <w:t>trattamento</w:t>
      </w:r>
    </w:p>
    <w:p w:rsidR="0055674F" w:rsidRDefault="0055674F">
      <w:pPr>
        <w:pStyle w:val="Corpodeltesto"/>
        <w:spacing w:before="1"/>
        <w:rPr>
          <w:b/>
          <w:sz w:val="31"/>
        </w:rPr>
      </w:pPr>
    </w:p>
    <w:p w:rsidR="0055674F" w:rsidRDefault="00E60603">
      <w:pPr>
        <w:pStyle w:val="Corpodeltesto"/>
        <w:spacing w:before="1" w:line="278" w:lineRule="auto"/>
        <w:ind w:left="117" w:right="108"/>
        <w:jc w:val="both"/>
      </w:pPr>
      <w:r>
        <w:t>Il Titolare tratterà i dati personali, identificativi (ad esempio, nome, cognome, ragione sociale, indirizzo, telefono, e-mail, riferimenti bancari e di pagamento – in seguito, “dati personali” o anche “dati”) da Lei comunicati in occasione della conclusio</w:t>
      </w:r>
      <w:r>
        <w:t>ne di contratti per i servizi del Titolare.</w:t>
      </w:r>
    </w:p>
    <w:p w:rsidR="0055674F" w:rsidRDefault="0055674F">
      <w:pPr>
        <w:pStyle w:val="Corpodeltesto"/>
        <w:spacing w:before="1"/>
        <w:rPr>
          <w:sz w:val="27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ind w:hanging="241"/>
      </w:pPr>
      <w:r>
        <w:t>Finalità del trattamento e tipologia dei dati</w:t>
      </w:r>
      <w:r>
        <w:rPr>
          <w:spacing w:val="-3"/>
        </w:rPr>
        <w:t xml:space="preserve"> </w:t>
      </w:r>
      <w:r>
        <w:t>trattati</w:t>
      </w:r>
    </w:p>
    <w:p w:rsidR="0055674F" w:rsidRDefault="0055674F">
      <w:pPr>
        <w:pStyle w:val="Corpodeltesto"/>
        <w:spacing w:before="8"/>
        <w:rPr>
          <w:b/>
          <w:sz w:val="27"/>
        </w:rPr>
      </w:pPr>
    </w:p>
    <w:p w:rsidR="0055674F" w:rsidRDefault="00E60603">
      <w:pPr>
        <w:pStyle w:val="Corpodeltesto"/>
        <w:spacing w:before="1" w:line="276" w:lineRule="auto"/>
        <w:ind w:left="117" w:right="108"/>
        <w:jc w:val="both"/>
      </w:pP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limitatamente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l’esecuzione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 e del rapporto giuridico in essere con la scrivente Istituzione</w:t>
      </w:r>
      <w:r>
        <w:rPr>
          <w:spacing w:val="-8"/>
        </w:rPr>
        <w:t xml:space="preserve"> </w:t>
      </w:r>
      <w:r>
        <w:t>scolastica.</w:t>
      </w: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potranno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trattati,</w:t>
      </w:r>
      <w:r>
        <w:rPr>
          <w:spacing w:val="-14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esclusivamente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5"/>
        </w:rPr>
        <w:t xml:space="preserve"> </w:t>
      </w:r>
      <w:r>
        <w:t>istituzionali</w:t>
      </w:r>
      <w:r>
        <w:rPr>
          <w:spacing w:val="-13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scuola, anche se raccolti non presso l’Istituzione scolastica ma pre</w:t>
      </w:r>
      <w:r>
        <w:t>sso il Ministero dell’Istruzione e le sue articolazioni periferiche, presso altre Amministrazioni dello Stato, presso Regioni e Enti Locali, presso Enti, pubblici o privati, con cui la scuola coopera in attività e progetti previsti dal Piano Triennale dell</w:t>
      </w:r>
      <w:r>
        <w:t>’Offerta Formativa (PTOF). In tutti questi casi la raccolta presso terzi avverrà solo se prevista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Regolamento,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approvati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PTOF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 limiti di quanto strettamente necessario all’esercizio delle funzioni istituzionali della</w:t>
      </w:r>
      <w:r>
        <w:rPr>
          <w:spacing w:val="-15"/>
        </w:rPr>
        <w:t xml:space="preserve"> </w:t>
      </w:r>
      <w:r>
        <w:t>scuola.</w:t>
      </w: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I dati personali potranno essere comunicati a soggetti pubblici (quali, ad esempio, ASL, Comune, Provincia, Ufficio Scolastico Regionale, Ambiti Territori</w:t>
      </w:r>
      <w:r>
        <w:t>ali, organi di Polizia Giudiziaria, organi di Polizia Tributaria, Guardia di Finanza, Magistratura) solo nei limiti di quanto previsto e richiesto dalle vigenti disposizioni di legge e di regolamento e degli obblighi conseguenti per codesta Istituzione sco</w:t>
      </w:r>
      <w:r>
        <w:t>lastica.</w:t>
      </w: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particolari</w:t>
      </w:r>
      <w:r>
        <w:rPr>
          <w:spacing w:val="-15"/>
        </w:rPr>
        <w:t xml:space="preserve"> </w:t>
      </w:r>
      <w:r>
        <w:t>(che</w:t>
      </w:r>
      <w:r>
        <w:rPr>
          <w:spacing w:val="-15"/>
        </w:rPr>
        <w:t xml:space="preserve"> </w:t>
      </w:r>
      <w:r>
        <w:t>rivelino</w:t>
      </w:r>
      <w:r>
        <w:rPr>
          <w:spacing w:val="-15"/>
        </w:rPr>
        <w:t xml:space="preserve"> </w:t>
      </w:r>
      <w:r>
        <w:t>l’origine</w:t>
      </w:r>
      <w:r>
        <w:rPr>
          <w:spacing w:val="-15"/>
        </w:rPr>
        <w:t xml:space="preserve"> </w:t>
      </w:r>
      <w:r>
        <w:t>razziale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etnica,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opinioni</w:t>
      </w:r>
      <w:r>
        <w:rPr>
          <w:spacing w:val="-15"/>
        </w:rPr>
        <w:t xml:space="preserve"> </w:t>
      </w:r>
      <w:r>
        <w:t>politiche,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convinzioni religiose o filosofiche, o l'appartenenza sindacale, nonché dati genetici, dati biometrici intesi a identificare in modo univoco una pers</w:t>
      </w:r>
      <w:r>
        <w:t>ona fisica, dati relativi alla salute o alla vita sessuale o all'orientamento sessuale della persona) previsti dall’art. 9 GDPR, nonché i dati giudiziari (relativi a condanne penali o reati) previsti dall’art. 10 GDPR, in linea generale non sono coinvolti</w:t>
      </w:r>
      <w:r>
        <w:rPr>
          <w:spacing w:val="27"/>
        </w:rPr>
        <w:t xml:space="preserve"> </w:t>
      </w:r>
      <w:r>
        <w:t>nei trattamenti di dati degli esperti esterni. Ove questo dovesse accadere, essi saranno eventualmente trattati esclusivamente dal personale della scuola (appositamente autorizzato e istruito) nel rispetto del principio di stretta indispensabilità dei trat</w:t>
      </w:r>
      <w:r>
        <w:t>tamenti. Questi dati non saranno oggetto di</w:t>
      </w:r>
      <w:r>
        <w:rPr>
          <w:spacing w:val="-34"/>
        </w:rPr>
        <w:t xml:space="preserve"> </w:t>
      </w:r>
      <w:r>
        <w:t>diffusione.</w:t>
      </w:r>
    </w:p>
    <w:p w:rsidR="0055674F" w:rsidRDefault="0055674F">
      <w:pPr>
        <w:spacing w:line="276" w:lineRule="auto"/>
        <w:jc w:val="both"/>
        <w:sectPr w:rsidR="0055674F">
          <w:headerReference w:type="default" r:id="rId11"/>
          <w:type w:val="continuous"/>
          <w:pgSz w:w="11910" w:h="16840"/>
          <w:pgMar w:top="700" w:right="1020" w:bottom="280" w:left="1020" w:header="93" w:footer="720" w:gutter="0"/>
          <w:cols w:space="720"/>
        </w:sectPr>
      </w:pPr>
    </w:p>
    <w:p w:rsidR="0055674F" w:rsidRDefault="00E60603">
      <w:pPr>
        <w:tabs>
          <w:tab w:val="left" w:pos="1754"/>
        </w:tabs>
        <w:ind w:left="693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w:drawing>
          <wp:inline distT="0" distB="0" distL="0" distR="0">
            <wp:extent cx="510349" cy="5935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4798936" cy="736092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93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4F" w:rsidRDefault="0055674F">
      <w:pPr>
        <w:pStyle w:val="Corpodeltesto"/>
        <w:spacing w:before="7"/>
        <w:rPr>
          <w:sz w:val="12"/>
        </w:rPr>
      </w:pPr>
    </w:p>
    <w:p w:rsidR="0055674F" w:rsidRDefault="00E60603">
      <w:pPr>
        <w:spacing w:before="94"/>
        <w:ind w:left="128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SCUOLA SECONDARIA STATALE </w:t>
      </w:r>
      <w:proofErr w:type="spellStart"/>
      <w:r>
        <w:rPr>
          <w:b/>
          <w:i/>
          <w:sz w:val="18"/>
        </w:rPr>
        <w:t>DI</w:t>
      </w:r>
      <w:proofErr w:type="spellEnd"/>
      <w:r>
        <w:rPr>
          <w:b/>
          <w:i/>
          <w:sz w:val="18"/>
        </w:rPr>
        <w:t xml:space="preserve"> 1° GRADO “G. MAZZINI”</w:t>
      </w:r>
    </w:p>
    <w:p w:rsidR="0055674F" w:rsidRDefault="00E60603">
      <w:pPr>
        <w:spacing w:before="4" w:line="207" w:lineRule="exact"/>
        <w:ind w:left="129" w:right="120"/>
        <w:jc w:val="center"/>
        <w:rPr>
          <w:i/>
          <w:sz w:val="18"/>
        </w:rPr>
      </w:pPr>
      <w:r>
        <w:rPr>
          <w:i/>
          <w:sz w:val="18"/>
        </w:rPr>
        <w:t>C.F. 80004120491 LIMM00800D</w:t>
      </w:r>
    </w:p>
    <w:p w:rsidR="0055674F" w:rsidRDefault="00E60603">
      <w:pPr>
        <w:spacing w:line="206" w:lineRule="exact"/>
        <w:ind w:left="129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>Tel 0586/404126 – fax 0586/424248</w:t>
      </w:r>
    </w:p>
    <w:p w:rsidR="0055674F" w:rsidRDefault="00E60603">
      <w:pPr>
        <w:ind w:left="3286" w:right="3275" w:hanging="1"/>
        <w:jc w:val="center"/>
        <w:rPr>
          <w:i/>
          <w:sz w:val="18"/>
        </w:rPr>
      </w:pPr>
      <w:r>
        <w:rPr>
          <w:i/>
          <w:sz w:val="18"/>
        </w:rPr>
        <w:t xml:space="preserve">Indirizzo e-mail </w:t>
      </w:r>
      <w:hyperlink r:id="rId12">
        <w:r>
          <w:rPr>
            <w:i/>
            <w:color w:val="0000FF"/>
            <w:sz w:val="18"/>
            <w:u w:val="single" w:color="0000FF"/>
          </w:rPr>
          <w:t>limm00800d@istruzione.it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sz w:val="18"/>
        </w:rPr>
        <w:t xml:space="preserve">Indirizzo </w:t>
      </w:r>
      <w:hyperlink r:id="rId13">
        <w:r>
          <w:rPr>
            <w:i/>
            <w:sz w:val="18"/>
          </w:rPr>
          <w:t>PEC:limm00800d@pec.istruzione.it</w:t>
        </w:r>
      </w:hyperlink>
    </w:p>
    <w:p w:rsidR="0055674F" w:rsidRDefault="0055674F">
      <w:pPr>
        <w:pStyle w:val="Corpodeltesto"/>
        <w:rPr>
          <w:i/>
          <w:sz w:val="18"/>
        </w:rPr>
      </w:pPr>
    </w:p>
    <w:p w:rsidR="0055674F" w:rsidRDefault="00E60603">
      <w:pPr>
        <w:pStyle w:val="Corpodeltesto"/>
        <w:spacing w:line="276" w:lineRule="auto"/>
        <w:ind w:left="117" w:right="108"/>
        <w:jc w:val="both"/>
      </w:pPr>
      <w:r>
        <w:t>Tuttavia,</w:t>
      </w:r>
      <w:r>
        <w:rPr>
          <w:spacing w:val="-10"/>
        </w:rPr>
        <w:t xml:space="preserve"> </w:t>
      </w:r>
      <w:r>
        <w:t>alcuni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essi</w:t>
      </w:r>
      <w:r>
        <w:rPr>
          <w:spacing w:val="-9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pubblici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mi</w:t>
      </w:r>
      <w:r>
        <w:t>sura</w:t>
      </w:r>
      <w:r>
        <w:rPr>
          <w:spacing w:val="-10"/>
        </w:rPr>
        <w:t xml:space="preserve"> </w:t>
      </w:r>
      <w:r>
        <w:t>strettamente indispensabile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svolgere</w:t>
      </w:r>
      <w:r>
        <w:rPr>
          <w:spacing w:val="-16"/>
        </w:rPr>
        <w:t xml:space="preserve"> </w:t>
      </w:r>
      <w:r>
        <w:t>eventuali</w:t>
      </w:r>
      <w:r>
        <w:rPr>
          <w:spacing w:val="-16"/>
        </w:rPr>
        <w:t xml:space="preserve"> </w:t>
      </w:r>
      <w:r>
        <w:t>attività</w:t>
      </w:r>
      <w:r>
        <w:rPr>
          <w:spacing w:val="-16"/>
        </w:rPr>
        <w:t xml:space="preserve"> </w:t>
      </w:r>
      <w:r>
        <w:t>istituzionali</w:t>
      </w:r>
      <w:r>
        <w:rPr>
          <w:spacing w:val="-16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dalle</w:t>
      </w:r>
      <w:r>
        <w:rPr>
          <w:spacing w:val="-17"/>
        </w:rPr>
        <w:t xml:space="preserve"> </w:t>
      </w:r>
      <w:r>
        <w:t>vigenti</w:t>
      </w:r>
      <w:r>
        <w:rPr>
          <w:spacing w:val="-16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 sanitaria,</w:t>
      </w:r>
      <w:r>
        <w:rPr>
          <w:spacing w:val="-10"/>
        </w:rPr>
        <w:t xml:space="preserve"> </w:t>
      </w:r>
      <w:r>
        <w:t>previdenziale,</w:t>
      </w:r>
      <w:r>
        <w:rPr>
          <w:spacing w:val="-9"/>
        </w:rPr>
        <w:t xml:space="preserve"> </w:t>
      </w:r>
      <w:r>
        <w:t>tributaria,</w:t>
      </w:r>
      <w:r>
        <w:rPr>
          <w:spacing w:val="-9"/>
        </w:rPr>
        <w:t xml:space="preserve"> </w:t>
      </w:r>
      <w:r>
        <w:t>giudiziaria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istruzione,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</w:t>
      </w:r>
    </w:p>
    <w:p w:rsidR="0055674F" w:rsidRDefault="00E60603">
      <w:pPr>
        <w:pStyle w:val="Corpodeltesto"/>
        <w:spacing w:before="3" w:line="276" w:lineRule="auto"/>
        <w:ind w:left="117" w:right="107"/>
        <w:jc w:val="both"/>
      </w:pPr>
      <w:r>
        <w:t xml:space="preserve">D. M. 305/2006, pubblicato sulla G.U. </w:t>
      </w:r>
      <w:proofErr w:type="spellStart"/>
      <w:r>
        <w:t>n°</w:t>
      </w:r>
      <w:proofErr w:type="spellEnd"/>
      <w:r>
        <w:t xml:space="preserve"> 11 del 15.01.07 (Regolamento recante identificazione dei dati sensibili e giudiziari trattati e delle relative operazioni effettuate dal Ministero della pubblica istruzione).</w:t>
      </w: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E’ possibile che foto, immagini, video a</w:t>
      </w:r>
      <w:r>
        <w:t>fferenti ad attività istituzionali della scuola vengano pubblicate</w:t>
      </w:r>
      <w:r>
        <w:rPr>
          <w:spacing w:val="-12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istituzionale</w:t>
      </w:r>
      <w:r>
        <w:rPr>
          <w:spacing w:val="-12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giornalino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vengano</w:t>
      </w:r>
      <w:r>
        <w:rPr>
          <w:spacing w:val="-11"/>
        </w:rPr>
        <w:t xml:space="preserve"> </w:t>
      </w:r>
      <w:r>
        <w:t>effettuate</w:t>
      </w:r>
      <w:r>
        <w:rPr>
          <w:spacing w:val="-11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l’anno foto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classe,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riprese,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alcune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didattiche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istituzionali.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 di pubblicazione di informazioni, immagini e/o video in cui Lei è presente, sul sito istituzionale e/o su</w:t>
      </w:r>
      <w:r>
        <w:rPr>
          <w:spacing w:val="-13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collegati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avrà</w:t>
      </w:r>
      <w:r>
        <w:rPr>
          <w:spacing w:val="-12"/>
        </w:rPr>
        <w:t xml:space="preserve"> </w:t>
      </w:r>
      <w:r>
        <w:t>natura</w:t>
      </w:r>
      <w:r>
        <w:rPr>
          <w:spacing w:val="-13"/>
        </w:rPr>
        <w:t xml:space="preserve"> </w:t>
      </w:r>
      <w:r>
        <w:t>temporanea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suddette immagini e video resterann</w:t>
      </w:r>
      <w:r>
        <w:t xml:space="preserve">o sul sito solo per il tempo necessario per la finalità cui sono destinati. Alcune pubblicazioni saranno ricollegabili a quanto previsto dal D. </w:t>
      </w:r>
      <w:proofErr w:type="spellStart"/>
      <w:r>
        <w:t>Lgs</w:t>
      </w:r>
      <w:proofErr w:type="spellEnd"/>
      <w:r>
        <w:rPr>
          <w:spacing w:val="-8"/>
        </w:rPr>
        <w:t xml:space="preserve"> </w:t>
      </w:r>
      <w:r>
        <w:t>33/2013.</w:t>
      </w:r>
    </w:p>
    <w:p w:rsidR="0055674F" w:rsidRDefault="0055674F">
      <w:pPr>
        <w:pStyle w:val="Corpodeltesto"/>
        <w:spacing w:before="8"/>
        <w:rPr>
          <w:sz w:val="23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ind w:hanging="241"/>
        <w:jc w:val="both"/>
      </w:pPr>
      <w:r>
        <w:t>Modalità del</w:t>
      </w:r>
      <w:r>
        <w:rPr>
          <w:spacing w:val="-1"/>
        </w:rPr>
        <w:t xml:space="preserve"> </w:t>
      </w:r>
      <w:r>
        <w:t>trattamento</w:t>
      </w:r>
    </w:p>
    <w:p w:rsidR="0055674F" w:rsidRDefault="0055674F">
      <w:pPr>
        <w:pStyle w:val="Corpodeltesto"/>
        <w:spacing w:before="1"/>
        <w:rPr>
          <w:b/>
          <w:sz w:val="31"/>
        </w:rPr>
      </w:pP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realizzato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Codice Privacy e art. 4 n. 2) GDPR e precisamente: raccolta, registrazione, organizzazione, conservazione, consultazione, elaborazione, modificazione, selezione, estrazione, raffronto, utilizzo, interconnessione, blocco, comu</w:t>
      </w:r>
      <w:r>
        <w:t>nicazione, cancellazione e distruzione dei dati. I Suoi dati personali sono sottoposti a trattamento sia cartaceo sia elettronico e/o</w:t>
      </w:r>
      <w:r>
        <w:rPr>
          <w:spacing w:val="-8"/>
        </w:rPr>
        <w:t xml:space="preserve"> </w:t>
      </w:r>
      <w:r>
        <w:t>automatizzato.</w:t>
      </w:r>
    </w:p>
    <w:p w:rsidR="0055674F" w:rsidRDefault="00E60603">
      <w:pPr>
        <w:pStyle w:val="Corpodeltesto"/>
        <w:spacing w:before="2" w:line="276" w:lineRule="auto"/>
        <w:ind w:left="117" w:right="107"/>
        <w:jc w:val="both"/>
      </w:pPr>
      <w:r>
        <w:t>Il trattamento sarà effettuato nel rispetto delle misure di sicurezza indicate dal Codice e delle altre individuate ai sensi del Regolamento; i dati verranno conservati secondo le indicazioni delle Regole tecniche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digitale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definite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AGID,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tempi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modi indicati dalle Linee Guida per le Istituzioni scolastiche e dai Piani di conservazione e scarto degli archivi scolastici definiti dalla Direzione Generale degli Archivi presso il Ministero dei Beni Cultur</w:t>
      </w:r>
      <w:r>
        <w:t>ali. I tempi di conservazione cartacei e telematici sono stabiliti, infatti, dalla normativa di riferimento per le Istituzioni scolastiche in materia di Archivistica ovvero dal D.P.R. 445/2000, dal Decreto Legislativo 22 gennaio 2004 n. 42 (c.d. Codice dei</w:t>
      </w:r>
      <w:r>
        <w:t xml:space="preserve"> beni culturali e del paesaggio) e ai sensi dell’articolo 10 della Legge 6 luglio 2002, n.</w:t>
      </w:r>
      <w:r>
        <w:rPr>
          <w:spacing w:val="-2"/>
        </w:rPr>
        <w:t xml:space="preserve"> </w:t>
      </w:r>
      <w:r>
        <w:t>137.</w:t>
      </w:r>
    </w:p>
    <w:p w:rsidR="0055674F" w:rsidRDefault="0055674F">
      <w:pPr>
        <w:pStyle w:val="Corpodeltesto"/>
        <w:spacing w:before="6"/>
        <w:rPr>
          <w:sz w:val="27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ind w:hanging="241"/>
        <w:jc w:val="both"/>
      </w:pPr>
      <w:r>
        <w:t>Trasferimento</w:t>
      </w:r>
      <w:r>
        <w:rPr>
          <w:spacing w:val="-1"/>
        </w:rPr>
        <w:t xml:space="preserve"> </w:t>
      </w:r>
      <w:r>
        <w:t>dati</w:t>
      </w:r>
    </w:p>
    <w:p w:rsidR="0055674F" w:rsidRDefault="0055674F">
      <w:pPr>
        <w:pStyle w:val="Corpodeltesto"/>
        <w:spacing w:before="1"/>
        <w:rPr>
          <w:b/>
          <w:sz w:val="31"/>
        </w:rPr>
      </w:pPr>
    </w:p>
    <w:p w:rsidR="0055674F" w:rsidRDefault="00E60603">
      <w:pPr>
        <w:pStyle w:val="Corpodeltesto"/>
        <w:spacing w:before="1" w:line="276" w:lineRule="auto"/>
        <w:ind w:left="117" w:right="107"/>
        <w:jc w:val="both"/>
      </w:pPr>
      <w:r>
        <w:t>I dati personali sono conservati su server ubicati all’interno dell’Unione Europea. Resta in ogni caso inteso che il Titolare, ove si rende</w:t>
      </w:r>
      <w:r>
        <w:t xml:space="preserve">sse necessario, avrà facoltà di spostare i server anche </w:t>
      </w:r>
      <w:proofErr w:type="spellStart"/>
      <w:r>
        <w:t>extra-UE</w:t>
      </w:r>
      <w:proofErr w:type="spellEnd"/>
      <w:r>
        <w:t>. In tal</w:t>
      </w:r>
      <w:r>
        <w:rPr>
          <w:spacing w:val="-8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assicura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d’ora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proofErr w:type="spellStart"/>
      <w:r>
        <w:t>extra-UE</w:t>
      </w:r>
      <w:proofErr w:type="spellEnd"/>
      <w:r>
        <w:rPr>
          <w:spacing w:val="-8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alle disposizioni di legge applicabili, previa stipula delle clausole contrattuali st</w:t>
      </w:r>
      <w:r>
        <w:t>andard previste dalla Commissione</w:t>
      </w:r>
      <w:r>
        <w:rPr>
          <w:spacing w:val="-2"/>
        </w:rPr>
        <w:t xml:space="preserve"> </w:t>
      </w:r>
      <w:r>
        <w:t>Europea.</w:t>
      </w:r>
    </w:p>
    <w:p w:rsidR="0055674F" w:rsidRDefault="0055674F">
      <w:pPr>
        <w:spacing w:line="276" w:lineRule="auto"/>
        <w:jc w:val="both"/>
        <w:sectPr w:rsidR="0055674F">
          <w:pgSz w:w="11910" w:h="16840"/>
          <w:pgMar w:top="700" w:right="1020" w:bottom="280" w:left="1020" w:header="93" w:footer="0" w:gutter="0"/>
          <w:cols w:space="720"/>
        </w:sectPr>
      </w:pPr>
    </w:p>
    <w:p w:rsidR="0055674F" w:rsidRDefault="00E60603">
      <w:pPr>
        <w:tabs>
          <w:tab w:val="left" w:pos="1754"/>
        </w:tabs>
        <w:ind w:left="693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w:drawing>
          <wp:inline distT="0" distB="0" distL="0" distR="0">
            <wp:extent cx="510349" cy="59359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4798936" cy="736092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93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4F" w:rsidRDefault="0055674F">
      <w:pPr>
        <w:pStyle w:val="Corpodeltesto"/>
        <w:spacing w:before="7"/>
        <w:rPr>
          <w:sz w:val="12"/>
        </w:rPr>
      </w:pPr>
    </w:p>
    <w:p w:rsidR="0055674F" w:rsidRDefault="00E60603">
      <w:pPr>
        <w:spacing w:before="94"/>
        <w:ind w:left="128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SCUOLA SECONDARIA STATALE </w:t>
      </w:r>
      <w:proofErr w:type="spellStart"/>
      <w:r>
        <w:rPr>
          <w:b/>
          <w:i/>
          <w:sz w:val="18"/>
        </w:rPr>
        <w:t>DI</w:t>
      </w:r>
      <w:proofErr w:type="spellEnd"/>
      <w:r>
        <w:rPr>
          <w:b/>
          <w:i/>
          <w:sz w:val="18"/>
        </w:rPr>
        <w:t xml:space="preserve"> 1° GRADO “G. MAZZINI”</w:t>
      </w:r>
    </w:p>
    <w:p w:rsidR="0055674F" w:rsidRDefault="00E60603">
      <w:pPr>
        <w:spacing w:before="4" w:line="207" w:lineRule="exact"/>
        <w:ind w:left="129" w:right="120"/>
        <w:jc w:val="center"/>
        <w:rPr>
          <w:i/>
          <w:sz w:val="18"/>
        </w:rPr>
      </w:pPr>
      <w:r>
        <w:rPr>
          <w:i/>
          <w:sz w:val="18"/>
        </w:rPr>
        <w:t>C.F. 80004120491 LIMM00800D</w:t>
      </w:r>
    </w:p>
    <w:p w:rsidR="0055674F" w:rsidRDefault="00E60603">
      <w:pPr>
        <w:spacing w:line="206" w:lineRule="exact"/>
        <w:ind w:left="129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>Tel 0586/404126 – fax 0586/424248</w:t>
      </w:r>
    </w:p>
    <w:p w:rsidR="0055674F" w:rsidRDefault="00E60603">
      <w:pPr>
        <w:ind w:left="3286" w:right="3275" w:hanging="1"/>
        <w:jc w:val="center"/>
        <w:rPr>
          <w:i/>
          <w:sz w:val="18"/>
        </w:rPr>
      </w:pPr>
      <w:r>
        <w:rPr>
          <w:i/>
          <w:sz w:val="18"/>
        </w:rPr>
        <w:t xml:space="preserve">Indirizzo e-mail </w:t>
      </w:r>
      <w:hyperlink r:id="rId14">
        <w:r>
          <w:rPr>
            <w:i/>
            <w:color w:val="0000FF"/>
            <w:sz w:val="18"/>
            <w:u w:val="single" w:color="0000FF"/>
          </w:rPr>
          <w:t>limm00800d@istruzione.it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sz w:val="18"/>
        </w:rPr>
        <w:t xml:space="preserve">Indirizzo </w:t>
      </w:r>
      <w:hyperlink r:id="rId15">
        <w:r>
          <w:rPr>
            <w:i/>
            <w:sz w:val="18"/>
          </w:rPr>
          <w:t>PEC:limm00800d@pec.istruzione.it</w:t>
        </w:r>
      </w:hyperlink>
    </w:p>
    <w:p w:rsidR="0055674F" w:rsidRDefault="0055674F">
      <w:pPr>
        <w:pStyle w:val="Corpodeltesto"/>
        <w:rPr>
          <w:i/>
          <w:sz w:val="18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ind w:hanging="241"/>
      </w:pPr>
      <w:r>
        <w:t>Natura del conferimento dei dati e conseguenze della mancata</w:t>
      </w:r>
      <w:r>
        <w:rPr>
          <w:spacing w:val="-7"/>
        </w:rPr>
        <w:t xml:space="preserve"> </w:t>
      </w:r>
      <w:r>
        <w:t>accettazione</w:t>
      </w:r>
    </w:p>
    <w:p w:rsidR="0055674F" w:rsidRDefault="0055674F">
      <w:pPr>
        <w:pStyle w:val="Corpodeltesto"/>
        <w:spacing w:before="8"/>
        <w:rPr>
          <w:b/>
          <w:sz w:val="30"/>
        </w:rPr>
      </w:pPr>
    </w:p>
    <w:p w:rsidR="0055674F" w:rsidRDefault="00E60603">
      <w:pPr>
        <w:pStyle w:val="Corpodeltesto"/>
        <w:spacing w:line="242" w:lineRule="auto"/>
        <w:ind w:left="117" w:right="107"/>
        <w:jc w:val="both"/>
      </w:pPr>
      <w:r>
        <w:t>Il conferimento dei dati richiesti è obbligatorio, l’eventu</w:t>
      </w:r>
      <w:r>
        <w:t>ale rifiuto a fornire tali dati potrebbe comportare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mancato</w:t>
      </w:r>
      <w:r>
        <w:rPr>
          <w:spacing w:val="-13"/>
        </w:rPr>
        <w:t xml:space="preserve"> </w:t>
      </w:r>
      <w:r>
        <w:t>perfezionamento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mantenimento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summenzionato.</w:t>
      </w:r>
    </w:p>
    <w:p w:rsidR="0055674F" w:rsidRDefault="0055674F">
      <w:pPr>
        <w:pStyle w:val="Corpodeltesto"/>
        <w:spacing w:before="5"/>
        <w:rPr>
          <w:sz w:val="27"/>
        </w:rPr>
      </w:pPr>
    </w:p>
    <w:p w:rsidR="0055674F" w:rsidRDefault="00E60603">
      <w:pPr>
        <w:pStyle w:val="Heading1"/>
        <w:numPr>
          <w:ilvl w:val="0"/>
          <w:numId w:val="5"/>
        </w:numPr>
        <w:tabs>
          <w:tab w:val="left" w:pos="358"/>
        </w:tabs>
        <w:spacing w:before="1"/>
        <w:ind w:hanging="241"/>
      </w:pPr>
      <w:r>
        <w:t>Diritti</w:t>
      </w:r>
      <w:r>
        <w:rPr>
          <w:spacing w:val="-2"/>
        </w:rPr>
        <w:t xml:space="preserve"> </w:t>
      </w:r>
      <w:r>
        <w:t>dell’interessato</w:t>
      </w:r>
    </w:p>
    <w:p w:rsidR="0055674F" w:rsidRDefault="0055674F">
      <w:pPr>
        <w:pStyle w:val="Corpodeltesto"/>
        <w:spacing w:before="5"/>
        <w:rPr>
          <w:b/>
          <w:sz w:val="31"/>
        </w:rPr>
      </w:pP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In relazione ai trattamenti descritti nella presente Informativa, ai sensi dell’art. 7 Codice Privacy e art. 15 GDPR, nella Sua qualità di interessato ha diritto a:</w:t>
      </w:r>
    </w:p>
    <w:p w:rsidR="0055674F" w:rsidRDefault="00E60603">
      <w:pPr>
        <w:pStyle w:val="Paragrafoelenco"/>
        <w:numPr>
          <w:ilvl w:val="0"/>
          <w:numId w:val="4"/>
        </w:numPr>
        <w:tabs>
          <w:tab w:val="left" w:pos="347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ottenere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conferma</w:t>
      </w:r>
      <w:r>
        <w:rPr>
          <w:spacing w:val="-14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meno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riguardano,</w:t>
      </w:r>
      <w:r>
        <w:rPr>
          <w:spacing w:val="-13"/>
          <w:sz w:val="24"/>
        </w:rPr>
        <w:t xml:space="preserve"> </w:t>
      </w:r>
      <w:r>
        <w:rPr>
          <w:sz w:val="24"/>
        </w:rPr>
        <w:t>anche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ancora registrati, e la loro comunicazione in forma</w:t>
      </w:r>
      <w:r>
        <w:rPr>
          <w:spacing w:val="-6"/>
          <w:sz w:val="24"/>
        </w:rPr>
        <w:t xml:space="preserve"> </w:t>
      </w:r>
      <w:r>
        <w:rPr>
          <w:sz w:val="24"/>
        </w:rPr>
        <w:t>intelligibile;</w:t>
      </w:r>
    </w:p>
    <w:p w:rsidR="0055674F" w:rsidRDefault="00E60603">
      <w:pPr>
        <w:pStyle w:val="Paragrafoelenco"/>
        <w:numPr>
          <w:ilvl w:val="0"/>
          <w:numId w:val="4"/>
        </w:numPr>
        <w:tabs>
          <w:tab w:val="left" w:pos="349"/>
        </w:tabs>
        <w:spacing w:line="275" w:lineRule="exact"/>
        <w:ind w:left="348" w:hanging="232"/>
        <w:jc w:val="both"/>
        <w:rPr>
          <w:sz w:val="24"/>
        </w:rPr>
      </w:pPr>
      <w:r>
        <w:rPr>
          <w:sz w:val="24"/>
        </w:rPr>
        <w:t>ottenere</w:t>
      </w:r>
      <w:r>
        <w:rPr>
          <w:spacing w:val="-11"/>
          <w:sz w:val="24"/>
        </w:rPr>
        <w:t xml:space="preserve"> </w:t>
      </w:r>
      <w:r>
        <w:rPr>
          <w:sz w:val="24"/>
        </w:rPr>
        <w:t>l’indicazione:</w:t>
      </w:r>
      <w:r>
        <w:rPr>
          <w:spacing w:val="-11"/>
          <w:sz w:val="24"/>
        </w:rPr>
        <w:t xml:space="preserve"> </w:t>
      </w:r>
      <w:r>
        <w:rPr>
          <w:sz w:val="24"/>
        </w:rPr>
        <w:t>a)</w:t>
      </w:r>
      <w:r>
        <w:rPr>
          <w:spacing w:val="-10"/>
          <w:sz w:val="24"/>
        </w:rPr>
        <w:t xml:space="preserve"> </w:t>
      </w:r>
      <w:r>
        <w:rPr>
          <w:sz w:val="24"/>
        </w:rPr>
        <w:t>dell’origine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personali;</w:t>
      </w:r>
      <w:r>
        <w:rPr>
          <w:spacing w:val="-10"/>
          <w:sz w:val="24"/>
        </w:rPr>
        <w:t xml:space="preserve"> </w:t>
      </w:r>
      <w:r>
        <w:rPr>
          <w:sz w:val="24"/>
        </w:rPr>
        <w:t>b)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finalità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trattamento;</w:t>
      </w:r>
    </w:p>
    <w:p w:rsidR="0055674F" w:rsidRDefault="00E60603">
      <w:pPr>
        <w:pStyle w:val="Corpodeltesto"/>
        <w:spacing w:before="40" w:line="276" w:lineRule="auto"/>
        <w:ind w:left="117" w:right="108"/>
        <w:jc w:val="both"/>
      </w:pPr>
      <w:r>
        <w:t>c)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logica</w:t>
      </w:r>
      <w:r>
        <w:rPr>
          <w:spacing w:val="-11"/>
        </w:rPr>
        <w:t xml:space="preserve"> </w:t>
      </w:r>
      <w:r>
        <w:t>applicata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effettuato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l’ausilio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elettronici;</w:t>
      </w:r>
      <w:r>
        <w:rPr>
          <w:spacing w:val="-11"/>
        </w:rPr>
        <w:t xml:space="preserve"> </w:t>
      </w:r>
      <w:r>
        <w:t>d)</w:t>
      </w:r>
      <w:r>
        <w:rPr>
          <w:spacing w:val="-11"/>
        </w:rPr>
        <w:t xml:space="preserve"> </w:t>
      </w:r>
      <w:r>
        <w:t>degli estremi identificativi del titolare, dei responsabili e del responsabile della protezione dei dati; e) dei soggetti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categorie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possono venirne a co</w:t>
      </w:r>
      <w:r>
        <w:t>noscenza in qualità di rappresentante designato nel territorio dello Stato, di altri responsabili o</w:t>
      </w:r>
      <w:r>
        <w:rPr>
          <w:spacing w:val="-1"/>
        </w:rPr>
        <w:t xml:space="preserve"> </w:t>
      </w:r>
      <w:r>
        <w:t>incaricati.</w:t>
      </w:r>
    </w:p>
    <w:p w:rsidR="0055674F" w:rsidRDefault="00E60603">
      <w:pPr>
        <w:pStyle w:val="Corpodeltesto"/>
        <w:spacing w:before="2"/>
        <w:ind w:left="117"/>
        <w:jc w:val="both"/>
      </w:pPr>
      <w:r>
        <w:t>Inoltre, Lei ha diritto a:</w:t>
      </w:r>
    </w:p>
    <w:p w:rsidR="0055674F" w:rsidRDefault="00E60603">
      <w:pPr>
        <w:pStyle w:val="Paragrafoelenco"/>
        <w:numPr>
          <w:ilvl w:val="0"/>
          <w:numId w:val="3"/>
        </w:numPr>
        <w:tabs>
          <w:tab w:val="left" w:pos="345"/>
        </w:tabs>
        <w:spacing w:before="41"/>
        <w:ind w:hanging="228"/>
        <w:jc w:val="both"/>
        <w:rPr>
          <w:sz w:val="24"/>
        </w:rPr>
      </w:pPr>
      <w:r>
        <w:rPr>
          <w:sz w:val="24"/>
        </w:rPr>
        <w:t>l’aggiornamento, la rettifica ovvero, quando abbia interesse, l’integrazione dei</w:t>
      </w:r>
      <w:r>
        <w:rPr>
          <w:spacing w:val="-10"/>
          <w:sz w:val="24"/>
        </w:rPr>
        <w:t xml:space="preserve"> </w:t>
      </w:r>
      <w:r>
        <w:rPr>
          <w:sz w:val="24"/>
        </w:rPr>
        <w:t>dati;</w:t>
      </w:r>
    </w:p>
    <w:p w:rsidR="0055674F" w:rsidRDefault="00E60603">
      <w:pPr>
        <w:pStyle w:val="Paragrafoelenco"/>
        <w:numPr>
          <w:ilvl w:val="0"/>
          <w:numId w:val="3"/>
        </w:numPr>
        <w:tabs>
          <w:tab w:val="left" w:pos="372"/>
        </w:tabs>
        <w:spacing w:before="41" w:line="276" w:lineRule="auto"/>
        <w:ind w:left="117" w:right="108" w:firstLine="0"/>
        <w:jc w:val="both"/>
        <w:rPr>
          <w:sz w:val="24"/>
        </w:rPr>
      </w:pPr>
      <w:r>
        <w:rPr>
          <w:sz w:val="24"/>
        </w:rPr>
        <w:t>la cancellazione, la trasforma</w:t>
      </w:r>
      <w:r>
        <w:rPr>
          <w:sz w:val="24"/>
        </w:rPr>
        <w:t>zione in forma anonima o il blocco dei dati trattati in violazione di legge,</w:t>
      </w:r>
      <w:r>
        <w:rPr>
          <w:spacing w:val="-10"/>
          <w:sz w:val="24"/>
        </w:rPr>
        <w:t xml:space="preserve"> </w:t>
      </w:r>
      <w:r>
        <w:rPr>
          <w:sz w:val="24"/>
        </w:rPr>
        <w:t>compresi</w:t>
      </w:r>
      <w:r>
        <w:rPr>
          <w:spacing w:val="-9"/>
          <w:sz w:val="24"/>
        </w:rPr>
        <w:t xml:space="preserve"> </w:t>
      </w:r>
      <w:r>
        <w:rPr>
          <w:sz w:val="24"/>
        </w:rPr>
        <w:t>quelli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necessaria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relazione</w:t>
      </w:r>
      <w:r>
        <w:rPr>
          <w:spacing w:val="-10"/>
          <w:sz w:val="24"/>
        </w:rPr>
        <w:t xml:space="preserve"> </w:t>
      </w:r>
      <w:r>
        <w:rPr>
          <w:sz w:val="24"/>
        </w:rPr>
        <w:t>agli</w:t>
      </w:r>
      <w:r>
        <w:rPr>
          <w:spacing w:val="-9"/>
          <w:sz w:val="24"/>
        </w:rPr>
        <w:t xml:space="preserve"> </w:t>
      </w:r>
      <w:r>
        <w:rPr>
          <w:sz w:val="24"/>
        </w:rPr>
        <w:t>scopi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dati sono stati raccolti o successivamente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trattati;</w:t>
      </w:r>
    </w:p>
    <w:p w:rsidR="0055674F" w:rsidRDefault="00E60603">
      <w:pPr>
        <w:pStyle w:val="Paragrafoelenco"/>
        <w:numPr>
          <w:ilvl w:val="0"/>
          <w:numId w:val="3"/>
        </w:numPr>
        <w:tabs>
          <w:tab w:val="left" w:pos="340"/>
        </w:tabs>
        <w:spacing w:before="3" w:line="276" w:lineRule="auto"/>
        <w:ind w:left="117" w:right="108" w:firstLine="0"/>
        <w:jc w:val="both"/>
        <w:rPr>
          <w:sz w:val="24"/>
        </w:rPr>
      </w:pPr>
      <w:r>
        <w:rPr>
          <w:sz w:val="24"/>
        </w:rPr>
        <w:t>l’attestazione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lettere</w:t>
      </w:r>
      <w:r>
        <w:rPr>
          <w:spacing w:val="-7"/>
          <w:sz w:val="24"/>
        </w:rPr>
        <w:t xml:space="preserve"> </w:t>
      </w:r>
      <w:r>
        <w:rPr>
          <w:sz w:val="24"/>
        </w:rPr>
        <w:t>a)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siano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portate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conoscenza,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per quanto riguarda il loro contenuto, di coloro ai quali i dati sono stati comunicati o diffusi, eccettuato il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adempimento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rivela</w:t>
      </w:r>
      <w:r>
        <w:rPr>
          <w:spacing w:val="-9"/>
          <w:sz w:val="24"/>
        </w:rPr>
        <w:t xml:space="preserve"> </w:t>
      </w:r>
      <w:r>
        <w:rPr>
          <w:sz w:val="24"/>
        </w:rPr>
        <w:t>impossibile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comporta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impiego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mezzi</w:t>
      </w:r>
      <w:r>
        <w:rPr>
          <w:spacing w:val="-8"/>
          <w:sz w:val="24"/>
        </w:rPr>
        <w:t xml:space="preserve"> </w:t>
      </w:r>
      <w:r>
        <w:rPr>
          <w:sz w:val="24"/>
        </w:rPr>
        <w:t>manifestamente sproporzionato rispetto al diritto</w:t>
      </w:r>
      <w:r>
        <w:rPr>
          <w:spacing w:val="-1"/>
          <w:sz w:val="24"/>
        </w:rPr>
        <w:t xml:space="preserve"> </w:t>
      </w:r>
      <w:r>
        <w:rPr>
          <w:sz w:val="24"/>
        </w:rPr>
        <w:t>tutelato.</w:t>
      </w:r>
    </w:p>
    <w:p w:rsidR="0055674F" w:rsidRDefault="00E60603">
      <w:pPr>
        <w:pStyle w:val="Corpodeltesto"/>
        <w:spacing w:line="274" w:lineRule="exact"/>
        <w:ind w:left="117"/>
        <w:jc w:val="both"/>
      </w:pPr>
      <w:r>
        <w:t>Lei ha inoltre diritto a opporsi, in tutto o in parte:</w:t>
      </w:r>
    </w:p>
    <w:p w:rsidR="0055674F" w:rsidRDefault="00E60603">
      <w:pPr>
        <w:pStyle w:val="Paragrafoelenco"/>
        <w:numPr>
          <w:ilvl w:val="0"/>
          <w:numId w:val="2"/>
        </w:numPr>
        <w:tabs>
          <w:tab w:val="left" w:pos="345"/>
        </w:tabs>
        <w:spacing w:before="41"/>
        <w:ind w:hanging="228"/>
        <w:jc w:val="both"/>
        <w:rPr>
          <w:sz w:val="24"/>
        </w:rPr>
      </w:pPr>
      <w:r>
        <w:rPr>
          <w:sz w:val="24"/>
        </w:rPr>
        <w:t>per motivi legittimi al trattamento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dati;</w:t>
      </w:r>
    </w:p>
    <w:p w:rsidR="0055674F" w:rsidRDefault="00E60603">
      <w:pPr>
        <w:pStyle w:val="Paragrafoelenco"/>
        <w:numPr>
          <w:ilvl w:val="0"/>
          <w:numId w:val="2"/>
        </w:numPr>
        <w:tabs>
          <w:tab w:val="left" w:pos="381"/>
        </w:tabs>
        <w:spacing w:before="40" w:line="276" w:lineRule="auto"/>
        <w:ind w:left="117" w:right="107" w:firstLine="0"/>
        <w:jc w:val="both"/>
        <w:rPr>
          <w:sz w:val="24"/>
        </w:rPr>
      </w:pPr>
      <w:r>
        <w:rPr>
          <w:sz w:val="24"/>
        </w:rPr>
        <w:t>al trattamento di dati personali che La riguardano a fini di invio di materiale pubblicitario o di vendita diretta o per il compimento di ricerca scientifica, di ricerche di mercato o di comunicazione commerciale, mediante l’uso di sistemi automatizzati di</w:t>
      </w:r>
      <w:r>
        <w:rPr>
          <w:sz w:val="24"/>
        </w:rPr>
        <w:t xml:space="preserve"> chiamata senza l’intervento di un operatore, mediante e-mail e/o mediante modalità di marketing tradizionali, tramite telefono e/o posta</w:t>
      </w:r>
      <w:r>
        <w:rPr>
          <w:spacing w:val="-38"/>
          <w:sz w:val="24"/>
        </w:rPr>
        <w:t xml:space="preserve"> </w:t>
      </w:r>
      <w:r>
        <w:rPr>
          <w:sz w:val="24"/>
        </w:rPr>
        <w:t>cartacea. Ove applicabili, ha altresì i diritti di cui agli artt. 16-21 GDPR (diritto di rettifica, diritto all’oblio,</w:t>
      </w:r>
      <w:r>
        <w:rPr>
          <w:sz w:val="24"/>
        </w:rPr>
        <w:t xml:space="preserve"> diritto di limitazione di trattamento, diritto alla portabilità dei dati, diritto di opposizione), nonché il diritto di reclamo all’Autorità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Garante.</w:t>
      </w:r>
    </w:p>
    <w:p w:rsidR="0055674F" w:rsidRDefault="0055674F">
      <w:pPr>
        <w:spacing w:line="276" w:lineRule="auto"/>
        <w:jc w:val="both"/>
        <w:rPr>
          <w:sz w:val="24"/>
        </w:rPr>
        <w:sectPr w:rsidR="0055674F">
          <w:pgSz w:w="11910" w:h="16840"/>
          <w:pgMar w:top="700" w:right="1020" w:bottom="280" w:left="1020" w:header="93" w:footer="0" w:gutter="0"/>
          <w:cols w:space="720"/>
        </w:sectPr>
      </w:pPr>
    </w:p>
    <w:p w:rsidR="0055674F" w:rsidRDefault="00E60603">
      <w:pPr>
        <w:tabs>
          <w:tab w:val="left" w:pos="1754"/>
        </w:tabs>
        <w:ind w:left="693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w:drawing>
          <wp:inline distT="0" distB="0" distL="0" distR="0">
            <wp:extent cx="510349" cy="59359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4798936" cy="736092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93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4F" w:rsidRDefault="0055674F">
      <w:pPr>
        <w:pStyle w:val="Corpodeltesto"/>
        <w:spacing w:before="7"/>
        <w:rPr>
          <w:sz w:val="12"/>
        </w:rPr>
      </w:pPr>
    </w:p>
    <w:p w:rsidR="0055674F" w:rsidRDefault="00E60603">
      <w:pPr>
        <w:spacing w:before="94"/>
        <w:ind w:left="128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SCUOLA SECONDARIA STATALE </w:t>
      </w:r>
      <w:proofErr w:type="spellStart"/>
      <w:r>
        <w:rPr>
          <w:b/>
          <w:i/>
          <w:sz w:val="18"/>
        </w:rPr>
        <w:t>DI</w:t>
      </w:r>
      <w:proofErr w:type="spellEnd"/>
      <w:r>
        <w:rPr>
          <w:b/>
          <w:i/>
          <w:sz w:val="18"/>
        </w:rPr>
        <w:t xml:space="preserve"> 1° GRADO “G. MAZZINI”</w:t>
      </w:r>
    </w:p>
    <w:p w:rsidR="0055674F" w:rsidRDefault="00E60603">
      <w:pPr>
        <w:spacing w:before="4" w:line="207" w:lineRule="exact"/>
        <w:ind w:left="129" w:right="120"/>
        <w:jc w:val="center"/>
        <w:rPr>
          <w:i/>
          <w:sz w:val="18"/>
        </w:rPr>
      </w:pPr>
      <w:r>
        <w:rPr>
          <w:i/>
          <w:sz w:val="18"/>
        </w:rPr>
        <w:t>C.F. 80004120491 LIMM00800D</w:t>
      </w:r>
    </w:p>
    <w:p w:rsidR="0055674F" w:rsidRDefault="00E60603">
      <w:pPr>
        <w:spacing w:line="206" w:lineRule="exact"/>
        <w:ind w:left="129" w:right="120"/>
        <w:jc w:val="center"/>
        <w:rPr>
          <w:b/>
          <w:i/>
          <w:sz w:val="18"/>
        </w:rPr>
      </w:pPr>
      <w:r>
        <w:rPr>
          <w:b/>
          <w:i/>
          <w:sz w:val="18"/>
        </w:rPr>
        <w:t>Tel 0586/404126 – fax 0586/424248</w:t>
      </w:r>
    </w:p>
    <w:p w:rsidR="0055674F" w:rsidRDefault="00E60603">
      <w:pPr>
        <w:ind w:left="3286" w:right="3275" w:hanging="1"/>
        <w:jc w:val="center"/>
        <w:rPr>
          <w:i/>
          <w:sz w:val="18"/>
        </w:rPr>
      </w:pPr>
      <w:r>
        <w:rPr>
          <w:i/>
          <w:sz w:val="18"/>
        </w:rPr>
        <w:t xml:space="preserve">Indirizzo e-mail </w:t>
      </w:r>
      <w:hyperlink r:id="rId16">
        <w:r>
          <w:rPr>
            <w:i/>
            <w:color w:val="0000FF"/>
            <w:sz w:val="18"/>
            <w:u w:val="single" w:color="0000FF"/>
          </w:rPr>
          <w:t>limm00800d@istruzione.it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sz w:val="18"/>
        </w:rPr>
        <w:t xml:space="preserve">Indirizzo </w:t>
      </w:r>
      <w:hyperlink r:id="rId17">
        <w:r>
          <w:rPr>
            <w:i/>
            <w:sz w:val="18"/>
          </w:rPr>
          <w:t>PEC:limm00800d@pec.istruzione.it</w:t>
        </w:r>
      </w:hyperlink>
    </w:p>
    <w:p w:rsidR="0055674F" w:rsidRDefault="0055674F">
      <w:pPr>
        <w:pStyle w:val="Corpodeltesto"/>
        <w:rPr>
          <w:i/>
          <w:sz w:val="18"/>
        </w:rPr>
      </w:pPr>
    </w:p>
    <w:p w:rsidR="0055674F" w:rsidRDefault="00E60603">
      <w:pPr>
        <w:pStyle w:val="Heading1"/>
        <w:numPr>
          <w:ilvl w:val="0"/>
          <w:numId w:val="1"/>
        </w:numPr>
        <w:tabs>
          <w:tab w:val="left" w:pos="358"/>
        </w:tabs>
        <w:ind w:hanging="241"/>
      </w:pPr>
      <w:r>
        <w:t>Modalità di esercizio dei</w:t>
      </w:r>
      <w:r>
        <w:rPr>
          <w:spacing w:val="-1"/>
        </w:rPr>
        <w:t xml:space="preserve"> </w:t>
      </w:r>
      <w:r>
        <w:t>diritti</w:t>
      </w:r>
    </w:p>
    <w:p w:rsidR="0055674F" w:rsidRDefault="0055674F">
      <w:pPr>
        <w:pStyle w:val="Corpodeltesto"/>
        <w:spacing w:before="1"/>
        <w:rPr>
          <w:b/>
          <w:sz w:val="31"/>
        </w:rPr>
      </w:pPr>
    </w:p>
    <w:p w:rsidR="0055674F" w:rsidRDefault="00E60603">
      <w:pPr>
        <w:pStyle w:val="Corpodeltesto"/>
        <w:spacing w:line="276" w:lineRule="auto"/>
        <w:ind w:left="117" w:right="107"/>
        <w:jc w:val="both"/>
      </w:pPr>
      <w:r>
        <w:t>Potrà in qualsiasi momento esercitare i diritti di cui sopra contattando il Titolare o il Responsabile Protezione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(RPD)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-4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successivo.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RPD</w:t>
      </w:r>
      <w:r>
        <w:rPr>
          <w:spacing w:val="-4"/>
        </w:rPr>
        <w:t xml:space="preserve"> </w:t>
      </w:r>
      <w:r>
        <w:t>provvederanno a</w:t>
      </w:r>
      <w:r>
        <w:rPr>
          <w:spacing w:val="-9"/>
        </w:rPr>
        <w:t xml:space="preserve"> </w:t>
      </w:r>
      <w:r>
        <w:t>prendere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carico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fornirLe</w:t>
      </w:r>
      <w:proofErr w:type="spellEnd"/>
      <w:r>
        <w:t>,</w:t>
      </w:r>
      <w:r>
        <w:rPr>
          <w:spacing w:val="-9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ingiustificato</w:t>
      </w:r>
      <w:r>
        <w:rPr>
          <w:spacing w:val="-9"/>
        </w:rPr>
        <w:t xml:space="preserve"> </w:t>
      </w:r>
      <w:r>
        <w:t>ritardo,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comunque,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tardi entro 30 giorni dal ricevimento della stessa, le informazioni relative all’azione intrapresa a seguito della alla Sua istanza. Ai sensi dell’art. 12 GDPR, l’esercizio dei diritti in qualità d</w:t>
      </w:r>
      <w:r>
        <w:t xml:space="preserve">i interessato è gratuito. Tuttavia, in caso di richieste manifestamente infondate o eccessive, anche per la loro ripetitività, il Titolare, alla luce dei costi amministrativi sostenuti per gestire le Sue istanze, potrebbe </w:t>
      </w:r>
      <w:proofErr w:type="spellStart"/>
      <w:r>
        <w:t>addebitarLe</w:t>
      </w:r>
      <w:proofErr w:type="spellEnd"/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contributo</w:t>
      </w:r>
      <w:r>
        <w:rPr>
          <w:spacing w:val="-16"/>
        </w:rPr>
        <w:t xml:space="preserve"> </w:t>
      </w:r>
      <w:r>
        <w:t>spese</w:t>
      </w:r>
      <w:r>
        <w:rPr>
          <w:spacing w:val="-16"/>
        </w:rPr>
        <w:t xml:space="preserve"> </w:t>
      </w:r>
      <w:r>
        <w:t>ra</w:t>
      </w:r>
      <w:r>
        <w:t>gionevole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soddisfare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richiesta.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informiamo,</w:t>
      </w:r>
      <w:r>
        <w:rPr>
          <w:spacing w:val="-16"/>
        </w:rPr>
        <w:t xml:space="preserve"> </w:t>
      </w:r>
      <w:r>
        <w:t>inoltre, che, a fronte di un’istanza, il Titolare potrà chiedere ulteriori informazioni necessarie a confermare l’identità</w:t>
      </w:r>
      <w:r>
        <w:rPr>
          <w:spacing w:val="-2"/>
        </w:rPr>
        <w:t xml:space="preserve"> </w:t>
      </w:r>
      <w:r>
        <w:t>dell’interessato.</w:t>
      </w:r>
    </w:p>
    <w:p w:rsidR="0055674F" w:rsidRDefault="0055674F">
      <w:pPr>
        <w:pStyle w:val="Corpodeltesto"/>
        <w:spacing w:before="10"/>
        <w:rPr>
          <w:sz w:val="27"/>
        </w:rPr>
      </w:pPr>
    </w:p>
    <w:p w:rsidR="0055674F" w:rsidRDefault="00E60603">
      <w:pPr>
        <w:pStyle w:val="Heading1"/>
        <w:numPr>
          <w:ilvl w:val="0"/>
          <w:numId w:val="1"/>
        </w:numPr>
        <w:tabs>
          <w:tab w:val="left" w:pos="358"/>
        </w:tabs>
        <w:ind w:hanging="241"/>
      </w:pPr>
      <w:r>
        <w:t>Titolare, responsabile e</w:t>
      </w:r>
      <w:r>
        <w:rPr>
          <w:spacing w:val="-3"/>
        </w:rPr>
        <w:t xml:space="preserve"> </w:t>
      </w:r>
      <w:r>
        <w:t>incaricati</w:t>
      </w:r>
    </w:p>
    <w:p w:rsidR="0055674F" w:rsidRDefault="0055674F">
      <w:pPr>
        <w:pStyle w:val="Corpodeltesto"/>
        <w:spacing w:before="1"/>
        <w:rPr>
          <w:b/>
          <w:sz w:val="31"/>
        </w:rPr>
      </w:pPr>
    </w:p>
    <w:p w:rsidR="0055674F" w:rsidRDefault="00E60603">
      <w:pPr>
        <w:pStyle w:val="Corpodeltesto"/>
        <w:spacing w:before="1" w:line="276" w:lineRule="auto"/>
        <w:ind w:left="117" w:right="107"/>
        <w:jc w:val="both"/>
      </w:pPr>
      <w:r>
        <w:t xml:space="preserve">Il Titolare del trattamento è la Scuola secondaria di I grado “Giuseppe Mazzini”, in persona del suo legale rappresentante </w:t>
      </w:r>
      <w:r>
        <w:rPr>
          <w:i/>
        </w:rPr>
        <w:t xml:space="preserve">pro tempore </w:t>
      </w:r>
      <w:r>
        <w:t xml:space="preserve">dott. Rino </w:t>
      </w:r>
      <w:proofErr w:type="spellStart"/>
      <w:r>
        <w:t>Bucci</w:t>
      </w:r>
      <w:proofErr w:type="spellEnd"/>
      <w:r>
        <w:t xml:space="preserve"> con sede legale in Livorno, via G. </w:t>
      </w:r>
      <w:proofErr w:type="spellStart"/>
      <w:r>
        <w:t>Targioni</w:t>
      </w:r>
      <w:proofErr w:type="spellEnd"/>
      <w:r>
        <w:t xml:space="preserve"> </w:t>
      </w:r>
      <w:proofErr w:type="spellStart"/>
      <w:r>
        <w:t>Tozzetti</w:t>
      </w:r>
      <w:proofErr w:type="spellEnd"/>
      <w:r>
        <w:t xml:space="preserve"> n. 5, </w:t>
      </w:r>
      <w:proofErr w:type="spellStart"/>
      <w:r>
        <w:t>Peo</w:t>
      </w:r>
      <w:proofErr w:type="spellEnd"/>
      <w:r>
        <w:t xml:space="preserve">: </w:t>
      </w:r>
      <w:hyperlink r:id="rId18">
        <w:r>
          <w:rPr>
            <w:color w:val="0000FF"/>
            <w:u w:val="single" w:color="0000FF"/>
          </w:rPr>
          <w:t>limm00800d@istruzione.it</w:t>
        </w:r>
        <w:r>
          <w:t>,</w:t>
        </w:r>
      </w:hyperlink>
      <w:r>
        <w:t xml:space="preserve"> Pec: </w:t>
      </w:r>
      <w:hyperlink r:id="rId19">
        <w:r>
          <w:rPr>
            <w:color w:val="0000FF"/>
            <w:u w:val="single" w:color="0000FF"/>
          </w:rPr>
          <w:t>limm00800d@pec.istruzione.it</w:t>
        </w:r>
        <w:r>
          <w:t>,</w:t>
        </w:r>
      </w:hyperlink>
      <w:r>
        <w:t xml:space="preserve"> Telefono: 0586/404126.</w:t>
      </w:r>
    </w:p>
    <w:p w:rsidR="00827A05" w:rsidRDefault="00E60603">
      <w:pPr>
        <w:pStyle w:val="Corpodeltesto"/>
        <w:spacing w:line="278" w:lineRule="auto"/>
        <w:ind w:left="117" w:right="107"/>
        <w:jc w:val="both"/>
      </w:pPr>
      <w:r>
        <w:t>Il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Direttore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10"/>
        </w:rPr>
        <w:t xml:space="preserve"> </w:t>
      </w:r>
      <w:r>
        <w:t>Generali</w:t>
      </w:r>
      <w:r>
        <w:rPr>
          <w:spacing w:val="-10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 xml:space="preserve">home </w:t>
      </w:r>
      <w:proofErr w:type="spellStart"/>
      <w:r>
        <w:t>page</w:t>
      </w:r>
      <w:proofErr w:type="spellEnd"/>
      <w:r>
        <w:rPr>
          <w:spacing w:val="-6"/>
        </w:rPr>
        <w:t xml:space="preserve"> </w:t>
      </w:r>
      <w:r>
        <w:t>d</w:t>
      </w:r>
    </w:p>
    <w:p w:rsidR="0055674F" w:rsidRDefault="00E60603">
      <w:pPr>
        <w:pStyle w:val="Corpodeltesto"/>
        <w:spacing w:line="278" w:lineRule="auto"/>
        <w:ind w:left="117" w:right="107"/>
        <w:jc w:val="both"/>
      </w:pPr>
      <w:proofErr w:type="spellStart"/>
      <w:r>
        <w:t>e</w:t>
      </w:r>
      <w:r>
        <w:t>l</w:t>
      </w:r>
      <w:proofErr w:type="spellEnd"/>
      <w:r>
        <w:rPr>
          <w:spacing w:val="-6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istituzionale,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riferimenti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contatto:</w:t>
      </w:r>
      <w:r>
        <w:rPr>
          <w:spacing w:val="-6"/>
        </w:rPr>
        <w:t xml:space="preserve"> </w:t>
      </w:r>
      <w:proofErr w:type="spellStart"/>
      <w:r>
        <w:t>Peo</w:t>
      </w:r>
      <w:proofErr w:type="spellEnd"/>
      <w:r>
        <w:t>:</w:t>
      </w:r>
      <w:r>
        <w:rPr>
          <w:spacing w:val="-5"/>
        </w:rPr>
        <w:t xml:space="preserve"> </w:t>
      </w:r>
      <w:hyperlink r:id="rId20">
        <w:r>
          <w:rPr>
            <w:color w:val="0000FF"/>
            <w:u w:val="single" w:color="0000FF"/>
          </w:rPr>
          <w:t>limm00800d@istruzione.it</w:t>
        </w:r>
        <w:r>
          <w:t>,</w:t>
        </w:r>
        <w:r>
          <w:rPr>
            <w:spacing w:val="-6"/>
          </w:rPr>
          <w:t xml:space="preserve"> </w:t>
        </w:r>
      </w:hyperlink>
      <w:r>
        <w:t xml:space="preserve">Pec: </w:t>
      </w:r>
      <w:hyperlink r:id="rId21">
        <w:r>
          <w:rPr>
            <w:color w:val="0000FF"/>
            <w:u w:val="single" w:color="0000FF"/>
          </w:rPr>
          <w:t>limm00800d@pec.istruzione.it</w:t>
        </w:r>
        <w:r>
          <w:t>,</w:t>
        </w:r>
      </w:hyperlink>
      <w:r>
        <w:t xml:space="preserve"> Telefono:</w:t>
      </w:r>
      <w:r>
        <w:rPr>
          <w:spacing w:val="-2"/>
        </w:rPr>
        <w:t xml:space="preserve"> </w:t>
      </w:r>
      <w:r>
        <w:t>0586/404126.</w:t>
      </w:r>
    </w:p>
    <w:p w:rsidR="0055674F" w:rsidRDefault="00E60603">
      <w:pPr>
        <w:pStyle w:val="Corpodeltesto"/>
        <w:ind w:left="117" w:right="107"/>
        <w:jc w:val="both"/>
      </w:pPr>
      <w:r>
        <w:t xml:space="preserve">Il Responsabile della Protezione dei Dati (RPD o DPO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) è l’Avv. Chiara </w:t>
      </w:r>
      <w:proofErr w:type="spellStart"/>
      <w:r>
        <w:t>Giannessi</w:t>
      </w:r>
      <w:proofErr w:type="spellEnd"/>
      <w:r>
        <w:t xml:space="preserve"> con Studio in Pisa (PI), Via XXIV Maggio, 62, e-mail: </w:t>
      </w:r>
      <w:r>
        <w:rPr>
          <w:color w:val="0000FF"/>
          <w:u w:val="single" w:color="0000FF"/>
        </w:rPr>
        <w:t>chiara.giannessi@fatswebnet.it</w:t>
      </w:r>
      <w:r>
        <w:t xml:space="preserve">; pec: </w:t>
      </w:r>
      <w:hyperlink r:id="rId22">
        <w:r>
          <w:rPr>
            <w:color w:val="0000FF"/>
            <w:u w:val="single" w:color="0000FF"/>
          </w:rPr>
          <w:t>chiara.giannessi@pecordineavvocatipisa.it</w:t>
        </w:r>
        <w:r>
          <w:t>,</w:t>
        </w:r>
      </w:hyperlink>
      <w:r>
        <w:t xml:space="preserve"> telefono 050.8312232, fax 050.9913248.</w:t>
      </w:r>
    </w:p>
    <w:p w:rsidR="0055674F" w:rsidRDefault="0055674F">
      <w:pPr>
        <w:pStyle w:val="Corpodeltesto"/>
        <w:spacing w:before="7"/>
        <w:rPr>
          <w:sz w:val="21"/>
        </w:rPr>
      </w:pPr>
    </w:p>
    <w:p w:rsidR="0055674F" w:rsidRDefault="00E60603">
      <w:pPr>
        <w:pStyle w:val="Corpodeltesto"/>
        <w:spacing w:before="90"/>
        <w:ind w:right="108"/>
        <w:jc w:val="right"/>
      </w:pPr>
      <w:r>
        <w:t>Il Dirigente Scolastico</w:t>
      </w:r>
    </w:p>
    <w:p w:rsidR="0055674F" w:rsidRDefault="0055674F">
      <w:pPr>
        <w:pStyle w:val="Corpodeltesto"/>
        <w:spacing w:before="5"/>
        <w:rPr>
          <w:sz w:val="29"/>
        </w:rPr>
      </w:pPr>
    </w:p>
    <w:p w:rsidR="0055674F" w:rsidRDefault="00E60603">
      <w:pPr>
        <w:pStyle w:val="Corpodeltesto"/>
        <w:ind w:right="483"/>
        <w:jc w:val="right"/>
      </w:pPr>
      <w:r>
        <w:t xml:space="preserve">Rino </w:t>
      </w:r>
      <w:proofErr w:type="spellStart"/>
      <w:r>
        <w:t>Bucci</w:t>
      </w:r>
      <w:proofErr w:type="spellEnd"/>
    </w:p>
    <w:p w:rsidR="0055674F" w:rsidRDefault="0055674F">
      <w:pPr>
        <w:pStyle w:val="Corpodeltesto"/>
        <w:rPr>
          <w:sz w:val="26"/>
        </w:rPr>
      </w:pPr>
    </w:p>
    <w:p w:rsidR="0055674F" w:rsidRDefault="0055674F">
      <w:pPr>
        <w:pStyle w:val="Corpodeltesto"/>
        <w:spacing w:before="6"/>
        <w:rPr>
          <w:sz w:val="21"/>
        </w:rPr>
      </w:pPr>
    </w:p>
    <w:p w:rsidR="0055674F" w:rsidRDefault="00E60603">
      <w:pPr>
        <w:spacing w:before="1"/>
        <w:ind w:left="117"/>
        <w:rPr>
          <w:rFonts w:ascii="Calibri"/>
          <w:i/>
        </w:rPr>
      </w:pPr>
      <w:r>
        <w:rPr>
          <w:rFonts w:ascii="Calibri"/>
          <w:i/>
          <w:color w:val="0D0D0D"/>
        </w:rPr>
        <w:t>Firma autografa sostituita a mezzo stampa ai sensi dell'art. 3 comma 2 del D.L. 39/93.</w:t>
      </w:r>
    </w:p>
    <w:p w:rsidR="0055674F" w:rsidRDefault="0055674F">
      <w:pPr>
        <w:rPr>
          <w:rFonts w:ascii="Calibri"/>
        </w:rPr>
      </w:pPr>
    </w:p>
    <w:p w:rsidR="00FA13F0" w:rsidRDefault="00FA13F0" w:rsidP="00827A05">
      <w:pPr>
        <w:tabs>
          <w:tab w:val="left" w:pos="1754"/>
        </w:tabs>
        <w:rPr>
          <w:rFonts w:ascii="Calibri"/>
        </w:rPr>
      </w:pPr>
      <w:r>
        <w:rPr>
          <w:rFonts w:ascii="Calibri"/>
        </w:rPr>
        <w:t>LUOGO E DATA_______________________________________________________________</w:t>
      </w:r>
    </w:p>
    <w:p w:rsidR="00FA13F0" w:rsidRDefault="00FA13F0" w:rsidP="00827A05">
      <w:pPr>
        <w:tabs>
          <w:tab w:val="left" w:pos="1754"/>
        </w:tabs>
        <w:rPr>
          <w:rFonts w:ascii="Calibri"/>
        </w:rPr>
      </w:pPr>
    </w:p>
    <w:p w:rsidR="0055674F" w:rsidRPr="00827A05" w:rsidRDefault="00827A05" w:rsidP="00827A05">
      <w:pPr>
        <w:tabs>
          <w:tab w:val="left" w:pos="1754"/>
        </w:tabs>
        <w:rPr>
          <w:rFonts w:ascii="Calibri"/>
          <w:sz w:val="20"/>
        </w:rPr>
      </w:pPr>
      <w:r>
        <w:rPr>
          <w:rFonts w:ascii="Calibri"/>
        </w:rPr>
        <w:t>FIRMA PER ACCETTAZIONE</w:t>
      </w:r>
      <w:r w:rsidR="00FA13F0">
        <w:rPr>
          <w:rFonts w:ascii="Calibri"/>
        </w:rPr>
        <w:t>______________________________________________________</w:t>
      </w:r>
    </w:p>
    <w:sectPr w:rsidR="0055674F" w:rsidRPr="00827A05" w:rsidSect="0055674F">
      <w:pgSz w:w="11910" w:h="16840"/>
      <w:pgMar w:top="700" w:right="1020" w:bottom="280" w:left="1020" w:header="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03" w:rsidRDefault="00E60603" w:rsidP="0055674F">
      <w:r>
        <w:separator/>
      </w:r>
    </w:p>
  </w:endnote>
  <w:endnote w:type="continuationSeparator" w:id="0">
    <w:p w:rsidR="00E60603" w:rsidRDefault="00E60603" w:rsidP="0055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03" w:rsidRDefault="00E60603" w:rsidP="0055674F">
      <w:r>
        <w:separator/>
      </w:r>
    </w:p>
  </w:footnote>
  <w:footnote w:type="continuationSeparator" w:id="0">
    <w:p w:rsidR="00E60603" w:rsidRDefault="00E60603" w:rsidP="0055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F" w:rsidRDefault="0055674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AB2"/>
    <w:multiLevelType w:val="hybridMultilevel"/>
    <w:tmpl w:val="590A6AA2"/>
    <w:lvl w:ilvl="0" w:tplc="319EFDA4">
      <w:start w:val="1"/>
      <w:numFmt w:val="decimal"/>
      <w:lvlText w:val="%1."/>
      <w:lvlJc w:val="left"/>
      <w:pPr>
        <w:ind w:left="117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3120F1C">
      <w:numFmt w:val="bullet"/>
      <w:lvlText w:val="•"/>
      <w:lvlJc w:val="left"/>
      <w:pPr>
        <w:ind w:left="1094" w:hanging="229"/>
      </w:pPr>
      <w:rPr>
        <w:rFonts w:hint="default"/>
        <w:lang w:val="it-IT" w:eastAsia="it-IT" w:bidi="it-IT"/>
      </w:rPr>
    </w:lvl>
    <w:lvl w:ilvl="2" w:tplc="169A5FA2">
      <w:numFmt w:val="bullet"/>
      <w:lvlText w:val="•"/>
      <w:lvlJc w:val="left"/>
      <w:pPr>
        <w:ind w:left="2069" w:hanging="229"/>
      </w:pPr>
      <w:rPr>
        <w:rFonts w:hint="default"/>
        <w:lang w:val="it-IT" w:eastAsia="it-IT" w:bidi="it-IT"/>
      </w:rPr>
    </w:lvl>
    <w:lvl w:ilvl="3" w:tplc="500659DE">
      <w:numFmt w:val="bullet"/>
      <w:lvlText w:val="•"/>
      <w:lvlJc w:val="left"/>
      <w:pPr>
        <w:ind w:left="3043" w:hanging="229"/>
      </w:pPr>
      <w:rPr>
        <w:rFonts w:hint="default"/>
        <w:lang w:val="it-IT" w:eastAsia="it-IT" w:bidi="it-IT"/>
      </w:rPr>
    </w:lvl>
    <w:lvl w:ilvl="4" w:tplc="0D08644C">
      <w:numFmt w:val="bullet"/>
      <w:lvlText w:val="•"/>
      <w:lvlJc w:val="left"/>
      <w:pPr>
        <w:ind w:left="4018" w:hanging="229"/>
      </w:pPr>
      <w:rPr>
        <w:rFonts w:hint="default"/>
        <w:lang w:val="it-IT" w:eastAsia="it-IT" w:bidi="it-IT"/>
      </w:rPr>
    </w:lvl>
    <w:lvl w:ilvl="5" w:tplc="1BE20EA8">
      <w:numFmt w:val="bullet"/>
      <w:lvlText w:val="•"/>
      <w:lvlJc w:val="left"/>
      <w:pPr>
        <w:ind w:left="4992" w:hanging="229"/>
      </w:pPr>
      <w:rPr>
        <w:rFonts w:hint="default"/>
        <w:lang w:val="it-IT" w:eastAsia="it-IT" w:bidi="it-IT"/>
      </w:rPr>
    </w:lvl>
    <w:lvl w:ilvl="6" w:tplc="9AECE04C">
      <w:numFmt w:val="bullet"/>
      <w:lvlText w:val="•"/>
      <w:lvlJc w:val="left"/>
      <w:pPr>
        <w:ind w:left="5967" w:hanging="229"/>
      </w:pPr>
      <w:rPr>
        <w:rFonts w:hint="default"/>
        <w:lang w:val="it-IT" w:eastAsia="it-IT" w:bidi="it-IT"/>
      </w:rPr>
    </w:lvl>
    <w:lvl w:ilvl="7" w:tplc="602CD9DE">
      <w:numFmt w:val="bullet"/>
      <w:lvlText w:val="•"/>
      <w:lvlJc w:val="left"/>
      <w:pPr>
        <w:ind w:left="6941" w:hanging="229"/>
      </w:pPr>
      <w:rPr>
        <w:rFonts w:hint="default"/>
        <w:lang w:val="it-IT" w:eastAsia="it-IT" w:bidi="it-IT"/>
      </w:rPr>
    </w:lvl>
    <w:lvl w:ilvl="8" w:tplc="C8863938">
      <w:numFmt w:val="bullet"/>
      <w:lvlText w:val="•"/>
      <w:lvlJc w:val="left"/>
      <w:pPr>
        <w:ind w:left="7916" w:hanging="229"/>
      </w:pPr>
      <w:rPr>
        <w:rFonts w:hint="default"/>
        <w:lang w:val="it-IT" w:eastAsia="it-IT" w:bidi="it-IT"/>
      </w:rPr>
    </w:lvl>
  </w:abstractNum>
  <w:abstractNum w:abstractNumId="1">
    <w:nsid w:val="42F57BDA"/>
    <w:multiLevelType w:val="hybridMultilevel"/>
    <w:tmpl w:val="77F0AD80"/>
    <w:lvl w:ilvl="0" w:tplc="A03A6B08">
      <w:start w:val="1"/>
      <w:numFmt w:val="lowerLetter"/>
      <w:lvlText w:val="%1."/>
      <w:lvlJc w:val="left"/>
      <w:pPr>
        <w:ind w:left="344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70669182">
      <w:numFmt w:val="bullet"/>
      <w:lvlText w:val="•"/>
      <w:lvlJc w:val="left"/>
      <w:pPr>
        <w:ind w:left="1292" w:hanging="227"/>
      </w:pPr>
      <w:rPr>
        <w:rFonts w:hint="default"/>
        <w:lang w:val="it-IT" w:eastAsia="it-IT" w:bidi="it-IT"/>
      </w:rPr>
    </w:lvl>
    <w:lvl w:ilvl="2" w:tplc="A1CCBB5A">
      <w:numFmt w:val="bullet"/>
      <w:lvlText w:val="•"/>
      <w:lvlJc w:val="left"/>
      <w:pPr>
        <w:ind w:left="2245" w:hanging="227"/>
      </w:pPr>
      <w:rPr>
        <w:rFonts w:hint="default"/>
        <w:lang w:val="it-IT" w:eastAsia="it-IT" w:bidi="it-IT"/>
      </w:rPr>
    </w:lvl>
    <w:lvl w:ilvl="3" w:tplc="E5A8FA8C">
      <w:numFmt w:val="bullet"/>
      <w:lvlText w:val="•"/>
      <w:lvlJc w:val="left"/>
      <w:pPr>
        <w:ind w:left="3197" w:hanging="227"/>
      </w:pPr>
      <w:rPr>
        <w:rFonts w:hint="default"/>
        <w:lang w:val="it-IT" w:eastAsia="it-IT" w:bidi="it-IT"/>
      </w:rPr>
    </w:lvl>
    <w:lvl w:ilvl="4" w:tplc="8480AF04">
      <w:numFmt w:val="bullet"/>
      <w:lvlText w:val="•"/>
      <w:lvlJc w:val="left"/>
      <w:pPr>
        <w:ind w:left="4150" w:hanging="227"/>
      </w:pPr>
      <w:rPr>
        <w:rFonts w:hint="default"/>
        <w:lang w:val="it-IT" w:eastAsia="it-IT" w:bidi="it-IT"/>
      </w:rPr>
    </w:lvl>
    <w:lvl w:ilvl="5" w:tplc="AABA37F4">
      <w:numFmt w:val="bullet"/>
      <w:lvlText w:val="•"/>
      <w:lvlJc w:val="left"/>
      <w:pPr>
        <w:ind w:left="5102" w:hanging="227"/>
      </w:pPr>
      <w:rPr>
        <w:rFonts w:hint="default"/>
        <w:lang w:val="it-IT" w:eastAsia="it-IT" w:bidi="it-IT"/>
      </w:rPr>
    </w:lvl>
    <w:lvl w:ilvl="6" w:tplc="013472A0">
      <w:numFmt w:val="bullet"/>
      <w:lvlText w:val="•"/>
      <w:lvlJc w:val="left"/>
      <w:pPr>
        <w:ind w:left="6055" w:hanging="227"/>
      </w:pPr>
      <w:rPr>
        <w:rFonts w:hint="default"/>
        <w:lang w:val="it-IT" w:eastAsia="it-IT" w:bidi="it-IT"/>
      </w:rPr>
    </w:lvl>
    <w:lvl w:ilvl="7" w:tplc="D4D0ADDE">
      <w:numFmt w:val="bullet"/>
      <w:lvlText w:val="•"/>
      <w:lvlJc w:val="left"/>
      <w:pPr>
        <w:ind w:left="7007" w:hanging="227"/>
      </w:pPr>
      <w:rPr>
        <w:rFonts w:hint="default"/>
        <w:lang w:val="it-IT" w:eastAsia="it-IT" w:bidi="it-IT"/>
      </w:rPr>
    </w:lvl>
    <w:lvl w:ilvl="8" w:tplc="C0A4E118">
      <w:numFmt w:val="bullet"/>
      <w:lvlText w:val="•"/>
      <w:lvlJc w:val="left"/>
      <w:pPr>
        <w:ind w:left="7960" w:hanging="227"/>
      </w:pPr>
      <w:rPr>
        <w:rFonts w:hint="default"/>
        <w:lang w:val="it-IT" w:eastAsia="it-IT" w:bidi="it-IT"/>
      </w:rPr>
    </w:lvl>
  </w:abstractNum>
  <w:abstractNum w:abstractNumId="2">
    <w:nsid w:val="4BDE53CB"/>
    <w:multiLevelType w:val="hybridMultilevel"/>
    <w:tmpl w:val="22A2FBEC"/>
    <w:lvl w:ilvl="0" w:tplc="13840C6A">
      <w:start w:val="7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A47C967E">
      <w:numFmt w:val="bullet"/>
      <w:lvlText w:val="•"/>
      <w:lvlJc w:val="left"/>
      <w:pPr>
        <w:ind w:left="1310" w:hanging="240"/>
      </w:pPr>
      <w:rPr>
        <w:rFonts w:hint="default"/>
        <w:lang w:val="it-IT" w:eastAsia="it-IT" w:bidi="it-IT"/>
      </w:rPr>
    </w:lvl>
    <w:lvl w:ilvl="2" w:tplc="D694A4C6">
      <w:numFmt w:val="bullet"/>
      <w:lvlText w:val="•"/>
      <w:lvlJc w:val="left"/>
      <w:pPr>
        <w:ind w:left="2261" w:hanging="240"/>
      </w:pPr>
      <w:rPr>
        <w:rFonts w:hint="default"/>
        <w:lang w:val="it-IT" w:eastAsia="it-IT" w:bidi="it-IT"/>
      </w:rPr>
    </w:lvl>
    <w:lvl w:ilvl="3" w:tplc="CA663C46">
      <w:numFmt w:val="bullet"/>
      <w:lvlText w:val="•"/>
      <w:lvlJc w:val="left"/>
      <w:pPr>
        <w:ind w:left="3211" w:hanging="240"/>
      </w:pPr>
      <w:rPr>
        <w:rFonts w:hint="default"/>
        <w:lang w:val="it-IT" w:eastAsia="it-IT" w:bidi="it-IT"/>
      </w:rPr>
    </w:lvl>
    <w:lvl w:ilvl="4" w:tplc="95C07942">
      <w:numFmt w:val="bullet"/>
      <w:lvlText w:val="•"/>
      <w:lvlJc w:val="left"/>
      <w:pPr>
        <w:ind w:left="4162" w:hanging="240"/>
      </w:pPr>
      <w:rPr>
        <w:rFonts w:hint="default"/>
        <w:lang w:val="it-IT" w:eastAsia="it-IT" w:bidi="it-IT"/>
      </w:rPr>
    </w:lvl>
    <w:lvl w:ilvl="5" w:tplc="7310CF8A">
      <w:numFmt w:val="bullet"/>
      <w:lvlText w:val="•"/>
      <w:lvlJc w:val="left"/>
      <w:pPr>
        <w:ind w:left="5112" w:hanging="240"/>
      </w:pPr>
      <w:rPr>
        <w:rFonts w:hint="default"/>
        <w:lang w:val="it-IT" w:eastAsia="it-IT" w:bidi="it-IT"/>
      </w:rPr>
    </w:lvl>
    <w:lvl w:ilvl="6" w:tplc="6E02DC50">
      <w:numFmt w:val="bullet"/>
      <w:lvlText w:val="•"/>
      <w:lvlJc w:val="left"/>
      <w:pPr>
        <w:ind w:left="6063" w:hanging="240"/>
      </w:pPr>
      <w:rPr>
        <w:rFonts w:hint="default"/>
        <w:lang w:val="it-IT" w:eastAsia="it-IT" w:bidi="it-IT"/>
      </w:rPr>
    </w:lvl>
    <w:lvl w:ilvl="7" w:tplc="A5042C24">
      <w:numFmt w:val="bullet"/>
      <w:lvlText w:val="•"/>
      <w:lvlJc w:val="left"/>
      <w:pPr>
        <w:ind w:left="7013" w:hanging="240"/>
      </w:pPr>
      <w:rPr>
        <w:rFonts w:hint="default"/>
        <w:lang w:val="it-IT" w:eastAsia="it-IT" w:bidi="it-IT"/>
      </w:rPr>
    </w:lvl>
    <w:lvl w:ilvl="8" w:tplc="BADC29CA">
      <w:numFmt w:val="bullet"/>
      <w:lvlText w:val="•"/>
      <w:lvlJc w:val="left"/>
      <w:pPr>
        <w:ind w:left="7964" w:hanging="240"/>
      </w:pPr>
      <w:rPr>
        <w:rFonts w:hint="default"/>
        <w:lang w:val="it-IT" w:eastAsia="it-IT" w:bidi="it-IT"/>
      </w:rPr>
    </w:lvl>
  </w:abstractNum>
  <w:abstractNum w:abstractNumId="3">
    <w:nsid w:val="4DC83F99"/>
    <w:multiLevelType w:val="hybridMultilevel"/>
    <w:tmpl w:val="03726A56"/>
    <w:lvl w:ilvl="0" w:tplc="FFB6763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92FA0106">
      <w:numFmt w:val="bullet"/>
      <w:lvlText w:val="•"/>
      <w:lvlJc w:val="left"/>
      <w:pPr>
        <w:ind w:left="1310" w:hanging="240"/>
      </w:pPr>
      <w:rPr>
        <w:rFonts w:hint="default"/>
        <w:lang w:val="it-IT" w:eastAsia="it-IT" w:bidi="it-IT"/>
      </w:rPr>
    </w:lvl>
    <w:lvl w:ilvl="2" w:tplc="BCCEDFC2">
      <w:numFmt w:val="bullet"/>
      <w:lvlText w:val="•"/>
      <w:lvlJc w:val="left"/>
      <w:pPr>
        <w:ind w:left="2261" w:hanging="240"/>
      </w:pPr>
      <w:rPr>
        <w:rFonts w:hint="default"/>
        <w:lang w:val="it-IT" w:eastAsia="it-IT" w:bidi="it-IT"/>
      </w:rPr>
    </w:lvl>
    <w:lvl w:ilvl="3" w:tplc="D07A5826">
      <w:numFmt w:val="bullet"/>
      <w:lvlText w:val="•"/>
      <w:lvlJc w:val="left"/>
      <w:pPr>
        <w:ind w:left="3211" w:hanging="240"/>
      </w:pPr>
      <w:rPr>
        <w:rFonts w:hint="default"/>
        <w:lang w:val="it-IT" w:eastAsia="it-IT" w:bidi="it-IT"/>
      </w:rPr>
    </w:lvl>
    <w:lvl w:ilvl="4" w:tplc="005C0C2E">
      <w:numFmt w:val="bullet"/>
      <w:lvlText w:val="•"/>
      <w:lvlJc w:val="left"/>
      <w:pPr>
        <w:ind w:left="4162" w:hanging="240"/>
      </w:pPr>
      <w:rPr>
        <w:rFonts w:hint="default"/>
        <w:lang w:val="it-IT" w:eastAsia="it-IT" w:bidi="it-IT"/>
      </w:rPr>
    </w:lvl>
    <w:lvl w:ilvl="5" w:tplc="AA180B52">
      <w:numFmt w:val="bullet"/>
      <w:lvlText w:val="•"/>
      <w:lvlJc w:val="left"/>
      <w:pPr>
        <w:ind w:left="5112" w:hanging="240"/>
      </w:pPr>
      <w:rPr>
        <w:rFonts w:hint="default"/>
        <w:lang w:val="it-IT" w:eastAsia="it-IT" w:bidi="it-IT"/>
      </w:rPr>
    </w:lvl>
    <w:lvl w:ilvl="6" w:tplc="9A20354A">
      <w:numFmt w:val="bullet"/>
      <w:lvlText w:val="•"/>
      <w:lvlJc w:val="left"/>
      <w:pPr>
        <w:ind w:left="6063" w:hanging="240"/>
      </w:pPr>
      <w:rPr>
        <w:rFonts w:hint="default"/>
        <w:lang w:val="it-IT" w:eastAsia="it-IT" w:bidi="it-IT"/>
      </w:rPr>
    </w:lvl>
    <w:lvl w:ilvl="7" w:tplc="DFEE5DAC">
      <w:numFmt w:val="bullet"/>
      <w:lvlText w:val="•"/>
      <w:lvlJc w:val="left"/>
      <w:pPr>
        <w:ind w:left="7013" w:hanging="240"/>
      </w:pPr>
      <w:rPr>
        <w:rFonts w:hint="default"/>
        <w:lang w:val="it-IT" w:eastAsia="it-IT" w:bidi="it-IT"/>
      </w:rPr>
    </w:lvl>
    <w:lvl w:ilvl="8" w:tplc="E458BF86">
      <w:numFmt w:val="bullet"/>
      <w:lvlText w:val="•"/>
      <w:lvlJc w:val="left"/>
      <w:pPr>
        <w:ind w:left="7964" w:hanging="240"/>
      </w:pPr>
      <w:rPr>
        <w:rFonts w:hint="default"/>
        <w:lang w:val="it-IT" w:eastAsia="it-IT" w:bidi="it-IT"/>
      </w:rPr>
    </w:lvl>
  </w:abstractNum>
  <w:abstractNum w:abstractNumId="4">
    <w:nsid w:val="7E6F3498"/>
    <w:multiLevelType w:val="hybridMultilevel"/>
    <w:tmpl w:val="C5CEE212"/>
    <w:lvl w:ilvl="0" w:tplc="5FCECA44">
      <w:start w:val="1"/>
      <w:numFmt w:val="lowerLetter"/>
      <w:lvlText w:val="%1."/>
      <w:lvlJc w:val="left"/>
      <w:pPr>
        <w:ind w:left="344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27B0DD28">
      <w:numFmt w:val="bullet"/>
      <w:lvlText w:val="•"/>
      <w:lvlJc w:val="left"/>
      <w:pPr>
        <w:ind w:left="1292" w:hanging="227"/>
      </w:pPr>
      <w:rPr>
        <w:rFonts w:hint="default"/>
        <w:lang w:val="it-IT" w:eastAsia="it-IT" w:bidi="it-IT"/>
      </w:rPr>
    </w:lvl>
    <w:lvl w:ilvl="2" w:tplc="D54090E6">
      <w:numFmt w:val="bullet"/>
      <w:lvlText w:val="•"/>
      <w:lvlJc w:val="left"/>
      <w:pPr>
        <w:ind w:left="2245" w:hanging="227"/>
      </w:pPr>
      <w:rPr>
        <w:rFonts w:hint="default"/>
        <w:lang w:val="it-IT" w:eastAsia="it-IT" w:bidi="it-IT"/>
      </w:rPr>
    </w:lvl>
    <w:lvl w:ilvl="3" w:tplc="6F801EEE">
      <w:numFmt w:val="bullet"/>
      <w:lvlText w:val="•"/>
      <w:lvlJc w:val="left"/>
      <w:pPr>
        <w:ind w:left="3197" w:hanging="227"/>
      </w:pPr>
      <w:rPr>
        <w:rFonts w:hint="default"/>
        <w:lang w:val="it-IT" w:eastAsia="it-IT" w:bidi="it-IT"/>
      </w:rPr>
    </w:lvl>
    <w:lvl w:ilvl="4" w:tplc="FD007556">
      <w:numFmt w:val="bullet"/>
      <w:lvlText w:val="•"/>
      <w:lvlJc w:val="left"/>
      <w:pPr>
        <w:ind w:left="4150" w:hanging="227"/>
      </w:pPr>
      <w:rPr>
        <w:rFonts w:hint="default"/>
        <w:lang w:val="it-IT" w:eastAsia="it-IT" w:bidi="it-IT"/>
      </w:rPr>
    </w:lvl>
    <w:lvl w:ilvl="5" w:tplc="FF0870A4">
      <w:numFmt w:val="bullet"/>
      <w:lvlText w:val="•"/>
      <w:lvlJc w:val="left"/>
      <w:pPr>
        <w:ind w:left="5102" w:hanging="227"/>
      </w:pPr>
      <w:rPr>
        <w:rFonts w:hint="default"/>
        <w:lang w:val="it-IT" w:eastAsia="it-IT" w:bidi="it-IT"/>
      </w:rPr>
    </w:lvl>
    <w:lvl w:ilvl="6" w:tplc="B1048BA0">
      <w:numFmt w:val="bullet"/>
      <w:lvlText w:val="•"/>
      <w:lvlJc w:val="left"/>
      <w:pPr>
        <w:ind w:left="6055" w:hanging="227"/>
      </w:pPr>
      <w:rPr>
        <w:rFonts w:hint="default"/>
        <w:lang w:val="it-IT" w:eastAsia="it-IT" w:bidi="it-IT"/>
      </w:rPr>
    </w:lvl>
    <w:lvl w:ilvl="7" w:tplc="19D0B8FE">
      <w:numFmt w:val="bullet"/>
      <w:lvlText w:val="•"/>
      <w:lvlJc w:val="left"/>
      <w:pPr>
        <w:ind w:left="7007" w:hanging="227"/>
      </w:pPr>
      <w:rPr>
        <w:rFonts w:hint="default"/>
        <w:lang w:val="it-IT" w:eastAsia="it-IT" w:bidi="it-IT"/>
      </w:rPr>
    </w:lvl>
    <w:lvl w:ilvl="8" w:tplc="9A6470F8">
      <w:numFmt w:val="bullet"/>
      <w:lvlText w:val="•"/>
      <w:lvlJc w:val="left"/>
      <w:pPr>
        <w:ind w:left="7960" w:hanging="22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674F"/>
    <w:rsid w:val="0055674F"/>
    <w:rsid w:val="00827A05"/>
    <w:rsid w:val="00E60603"/>
    <w:rsid w:val="00FA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674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674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5674F"/>
    <w:pPr>
      <w:ind w:left="357" w:hanging="24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674F"/>
    <w:pPr>
      <w:ind w:left="357" w:hanging="241"/>
      <w:jc w:val="both"/>
    </w:pPr>
  </w:style>
  <w:style w:type="paragraph" w:customStyle="1" w:styleId="TableParagraph">
    <w:name w:val="Table Paragraph"/>
    <w:basedOn w:val="Normale"/>
    <w:uiPriority w:val="1"/>
    <w:qFormat/>
    <w:rsid w:val="005567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05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7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A0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7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7A0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mm00800d@pec.istruzione.it" TargetMode="External"/><Relationship Id="rId18" Type="http://schemas.openxmlformats.org/officeDocument/2006/relationships/hyperlink" Target="mailto:limm00800d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mm00800d@pec.istruzione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imm00800d@istruzione.it" TargetMode="External"/><Relationship Id="rId17" Type="http://schemas.openxmlformats.org/officeDocument/2006/relationships/hyperlink" Target="mailto:limm00800d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imm00800d@istruzione.it" TargetMode="External"/><Relationship Id="rId20" Type="http://schemas.openxmlformats.org/officeDocument/2006/relationships/hyperlink" Target="mailto:limm00800d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mm00800d@pec.istruzion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mm00800d@pec.istruzione.it" TargetMode="External"/><Relationship Id="rId19" Type="http://schemas.openxmlformats.org/officeDocument/2006/relationships/hyperlink" Target="mailto:limm008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m00800d@istruzione.it" TargetMode="External"/><Relationship Id="rId14" Type="http://schemas.openxmlformats.org/officeDocument/2006/relationships/hyperlink" Target="mailto:limm00800d@istruzione.it" TargetMode="External"/><Relationship Id="rId22" Type="http://schemas.openxmlformats.org/officeDocument/2006/relationships/hyperlink" Target="mailto:chiara.giannessi@pecordineavvocatipis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Assenze dalle lezioni in modalità di didattica a distanza.docx</vt:lpstr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Assenze dalle lezioni in modalità di didattica a distanza.docx</dc:title>
  <dc:creator>PC</dc:creator>
  <cp:lastModifiedBy>PC</cp:lastModifiedBy>
  <cp:revision>2</cp:revision>
  <dcterms:created xsi:type="dcterms:W3CDTF">2020-11-03T09:59:00Z</dcterms:created>
  <dcterms:modified xsi:type="dcterms:W3CDTF">2020-11-03T09:59:00Z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Word</vt:lpwstr>
  </property>
  <property fmtid="{D5CDD505-2E9C-101B-9397-08002B2CF9AE}" pid="4" name="LastSaved">
    <vt:filetime>2020-11-03T00:00:00Z</vt:filetime>
  </property>
</Properties>
</file>